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CF67" w14:textId="5751DFA2" w:rsidR="007B2CC3" w:rsidRDefault="00BC4B18" w:rsidP="007B2CC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FAD348A" wp14:editId="7C334E5A">
            <wp:extent cx="2138680" cy="1096010"/>
            <wp:effectExtent l="0" t="0" r="0" b="0"/>
            <wp:docPr id="159546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A0476" w14:textId="19AD403B" w:rsidR="00316FA3" w:rsidRDefault="00E42418" w:rsidP="00316FA3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</w:rPr>
      </w:pPr>
      <w:r w:rsidRPr="00316FA3">
        <w:rPr>
          <w:rStyle w:val="Strong"/>
          <w:rFonts w:ascii="Arial" w:eastAsiaTheme="majorEastAsia" w:hAnsi="Arial" w:cs="Arial"/>
        </w:rPr>
        <w:t xml:space="preserve">A Checklist for </w:t>
      </w:r>
      <w:r w:rsidR="000F7C96" w:rsidRPr="00316FA3">
        <w:rPr>
          <w:rStyle w:val="Strong"/>
          <w:rFonts w:ascii="Arial" w:eastAsiaTheme="majorEastAsia" w:hAnsi="Arial" w:cs="Arial"/>
        </w:rPr>
        <w:t xml:space="preserve">Assisting </w:t>
      </w:r>
      <w:r w:rsidR="00F50923" w:rsidRPr="00316FA3">
        <w:rPr>
          <w:rStyle w:val="Strong"/>
          <w:rFonts w:ascii="Arial" w:eastAsiaTheme="majorEastAsia" w:hAnsi="Arial" w:cs="Arial"/>
        </w:rPr>
        <w:t>Individuals</w:t>
      </w:r>
      <w:r w:rsidR="000F7C96" w:rsidRPr="00316FA3">
        <w:rPr>
          <w:rStyle w:val="Strong"/>
          <w:rFonts w:ascii="Arial" w:eastAsiaTheme="majorEastAsia" w:hAnsi="Arial" w:cs="Arial"/>
        </w:rPr>
        <w:t xml:space="preserve"> with </w:t>
      </w:r>
      <w:r w:rsidR="00F50923" w:rsidRPr="00316FA3">
        <w:rPr>
          <w:rStyle w:val="Strong"/>
          <w:rFonts w:ascii="Arial" w:eastAsiaTheme="majorEastAsia" w:hAnsi="Arial" w:cs="Arial"/>
        </w:rPr>
        <w:t>Disabilities</w:t>
      </w:r>
      <w:r w:rsidR="000F7C96" w:rsidRPr="00316FA3">
        <w:rPr>
          <w:rStyle w:val="Strong"/>
          <w:rFonts w:ascii="Arial" w:eastAsiaTheme="majorEastAsia" w:hAnsi="Arial" w:cs="Arial"/>
        </w:rPr>
        <w:t xml:space="preserve"> </w:t>
      </w:r>
      <w:r w:rsidR="002800C9">
        <w:rPr>
          <w:rStyle w:val="Strong"/>
          <w:rFonts w:ascii="Arial" w:eastAsiaTheme="majorEastAsia" w:hAnsi="Arial" w:cs="Arial"/>
        </w:rPr>
        <w:t>Who</w:t>
      </w:r>
    </w:p>
    <w:p w14:paraId="5B7E396D" w14:textId="76CFB08E" w:rsidR="00F50923" w:rsidRPr="00316FA3" w:rsidRDefault="00F50923" w:rsidP="00316FA3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</w:rPr>
      </w:pPr>
      <w:r w:rsidRPr="00316FA3">
        <w:rPr>
          <w:rStyle w:val="Strong"/>
          <w:rFonts w:ascii="Arial" w:eastAsiaTheme="majorEastAsia" w:hAnsi="Arial" w:cs="Arial"/>
        </w:rPr>
        <w:t>T</w:t>
      </w:r>
      <w:r w:rsidR="000F7C96" w:rsidRPr="00316FA3">
        <w:rPr>
          <w:rStyle w:val="Strong"/>
          <w:rFonts w:ascii="Arial" w:eastAsiaTheme="majorEastAsia" w:hAnsi="Arial" w:cs="Arial"/>
        </w:rPr>
        <w:t>ra</w:t>
      </w:r>
      <w:r w:rsidRPr="00316FA3">
        <w:rPr>
          <w:rStyle w:val="Strong"/>
          <w:rFonts w:ascii="Arial" w:eastAsiaTheme="majorEastAsia" w:hAnsi="Arial" w:cs="Arial"/>
        </w:rPr>
        <w:t xml:space="preserve">nsition </w:t>
      </w:r>
      <w:r w:rsidR="000F7C96" w:rsidRPr="00316FA3">
        <w:rPr>
          <w:rStyle w:val="Strong"/>
          <w:rFonts w:ascii="Arial" w:eastAsiaTheme="majorEastAsia" w:hAnsi="Arial" w:cs="Arial"/>
        </w:rPr>
        <w:t xml:space="preserve">from ACA </w:t>
      </w:r>
      <w:r w:rsidR="00F91745">
        <w:rPr>
          <w:rStyle w:val="Strong"/>
          <w:rFonts w:ascii="Arial" w:eastAsiaTheme="majorEastAsia" w:hAnsi="Arial" w:cs="Arial"/>
        </w:rPr>
        <w:t xml:space="preserve">Adult </w:t>
      </w:r>
      <w:r w:rsidR="000F7C96" w:rsidRPr="00316FA3">
        <w:rPr>
          <w:rStyle w:val="Strong"/>
          <w:rFonts w:ascii="Arial" w:eastAsiaTheme="majorEastAsia" w:hAnsi="Arial" w:cs="Arial"/>
        </w:rPr>
        <w:t xml:space="preserve">Medicaid to </w:t>
      </w:r>
      <w:r w:rsidRPr="00316FA3">
        <w:rPr>
          <w:rStyle w:val="Strong"/>
          <w:rFonts w:ascii="Arial" w:eastAsiaTheme="majorEastAsia" w:hAnsi="Arial" w:cs="Arial"/>
        </w:rPr>
        <w:t>Dual Eligibility</w:t>
      </w:r>
    </w:p>
    <w:p w14:paraId="40A50FCD" w14:textId="13E87B4D" w:rsidR="00C23EA6" w:rsidRPr="009F7798" w:rsidRDefault="00C23EA6" w:rsidP="4A30AB18">
      <w:pPr>
        <w:pStyle w:val="NormalWeb"/>
        <w:rPr>
          <w:rStyle w:val="Strong"/>
          <w:rFonts w:ascii="Arial" w:eastAsiaTheme="majorEastAsia" w:hAnsi="Arial" w:cs="Arial"/>
          <w:b w:val="0"/>
          <w:bCs w:val="0"/>
        </w:rPr>
      </w:pPr>
      <w:r w:rsidRPr="4A30AB18">
        <w:rPr>
          <w:rFonts w:ascii="Arial" w:hAnsi="Arial" w:cs="Arial"/>
        </w:rPr>
        <w:t xml:space="preserve">For individuals under 65 </w:t>
      </w:r>
      <w:r w:rsidR="00E8730B">
        <w:rPr>
          <w:rFonts w:ascii="Arial" w:hAnsi="Arial" w:cs="Arial"/>
        </w:rPr>
        <w:t>i</w:t>
      </w:r>
      <w:r w:rsidR="0024249E" w:rsidRPr="4A30AB18">
        <w:rPr>
          <w:rFonts w:ascii="Arial" w:hAnsi="Arial" w:cs="Arial"/>
        </w:rPr>
        <w:t xml:space="preserve">n </w:t>
      </w:r>
      <w:r w:rsidR="009F797B" w:rsidRPr="4A30AB18">
        <w:rPr>
          <w:rFonts w:ascii="Arial" w:hAnsi="Arial" w:cs="Arial"/>
        </w:rPr>
        <w:t>A</w:t>
      </w:r>
      <w:r w:rsidR="009F797B">
        <w:rPr>
          <w:rFonts w:ascii="Arial" w:hAnsi="Arial" w:cs="Arial"/>
        </w:rPr>
        <w:t>ffordable Care Act (A</w:t>
      </w:r>
      <w:r w:rsidR="0024249E" w:rsidRPr="4A30AB18">
        <w:rPr>
          <w:rFonts w:ascii="Arial" w:hAnsi="Arial" w:cs="Arial"/>
        </w:rPr>
        <w:t>CA</w:t>
      </w:r>
      <w:r w:rsidR="009F797B">
        <w:rPr>
          <w:rFonts w:ascii="Arial" w:hAnsi="Arial" w:cs="Arial"/>
        </w:rPr>
        <w:t>) Adult</w:t>
      </w:r>
      <w:r w:rsidR="0024249E" w:rsidRPr="4A30AB18">
        <w:rPr>
          <w:rFonts w:ascii="Arial" w:hAnsi="Arial" w:cs="Arial"/>
        </w:rPr>
        <w:t xml:space="preserve"> Medicaid</w:t>
      </w:r>
      <w:r w:rsidR="679E91F8" w:rsidRPr="4A30AB18">
        <w:rPr>
          <w:rFonts w:ascii="Arial" w:hAnsi="Arial" w:cs="Arial"/>
        </w:rPr>
        <w:t xml:space="preserve">, becoming eligible </w:t>
      </w:r>
      <w:r w:rsidR="45A6AECA" w:rsidRPr="4A30AB18">
        <w:rPr>
          <w:rFonts w:ascii="Arial" w:hAnsi="Arial" w:cs="Arial"/>
        </w:rPr>
        <w:t xml:space="preserve">for </w:t>
      </w:r>
      <w:r w:rsidRPr="4A30AB18">
        <w:rPr>
          <w:rFonts w:ascii="Arial" w:hAnsi="Arial" w:cs="Arial"/>
        </w:rPr>
        <w:t>Medicare due to a disability</w:t>
      </w:r>
      <w:r w:rsidR="51897111" w:rsidRPr="4A30AB18">
        <w:rPr>
          <w:rFonts w:ascii="Arial" w:hAnsi="Arial" w:cs="Arial"/>
        </w:rPr>
        <w:t xml:space="preserve"> can result in significant changes to their</w:t>
      </w:r>
      <w:r w:rsidRPr="4A30AB18">
        <w:rPr>
          <w:rFonts w:ascii="Arial" w:hAnsi="Arial" w:cs="Arial"/>
        </w:rPr>
        <w:t xml:space="preserve"> healthcare coverage</w:t>
      </w:r>
      <w:r w:rsidR="10025F1E" w:rsidRPr="4A30AB18">
        <w:rPr>
          <w:rFonts w:ascii="Arial" w:hAnsi="Arial" w:cs="Arial"/>
        </w:rPr>
        <w:t>.</w:t>
      </w:r>
      <w:r w:rsidRPr="4A30AB18">
        <w:rPr>
          <w:rFonts w:ascii="Arial" w:hAnsi="Arial" w:cs="Arial"/>
        </w:rPr>
        <w:t xml:space="preserve"> Once a</w:t>
      </w:r>
      <w:r w:rsidR="009F7798" w:rsidRPr="4A30AB18">
        <w:rPr>
          <w:rFonts w:ascii="Arial" w:hAnsi="Arial" w:cs="Arial"/>
        </w:rPr>
        <w:t xml:space="preserve">n individual </w:t>
      </w:r>
      <w:r w:rsidRPr="4A30AB18">
        <w:rPr>
          <w:rFonts w:ascii="Arial" w:hAnsi="Arial" w:cs="Arial"/>
        </w:rPr>
        <w:t xml:space="preserve">qualifies for Medicare, they </w:t>
      </w:r>
      <w:r w:rsidR="00D63A8E">
        <w:rPr>
          <w:rFonts w:ascii="Arial" w:hAnsi="Arial" w:cs="Arial"/>
        </w:rPr>
        <w:t xml:space="preserve">are </w:t>
      </w:r>
      <w:r w:rsidRPr="4A30AB18">
        <w:rPr>
          <w:rFonts w:ascii="Arial" w:hAnsi="Arial" w:cs="Arial"/>
        </w:rPr>
        <w:t xml:space="preserve">no longer </w:t>
      </w:r>
      <w:r w:rsidR="009F7798" w:rsidRPr="4A30AB18">
        <w:rPr>
          <w:rFonts w:ascii="Arial" w:hAnsi="Arial" w:cs="Arial"/>
        </w:rPr>
        <w:t xml:space="preserve">eligible for </w:t>
      </w:r>
      <w:r w:rsidR="00F91745">
        <w:rPr>
          <w:rFonts w:ascii="Arial" w:hAnsi="Arial" w:cs="Arial"/>
        </w:rPr>
        <w:t xml:space="preserve">the </w:t>
      </w:r>
      <w:r w:rsidRPr="4A30AB18">
        <w:rPr>
          <w:rFonts w:ascii="Arial" w:hAnsi="Arial" w:cs="Arial"/>
        </w:rPr>
        <w:t xml:space="preserve">ACA </w:t>
      </w:r>
      <w:r w:rsidR="00F91745">
        <w:rPr>
          <w:rFonts w:ascii="Arial" w:hAnsi="Arial" w:cs="Arial"/>
        </w:rPr>
        <w:t xml:space="preserve">Adult </w:t>
      </w:r>
      <w:r w:rsidRPr="4A30AB18">
        <w:rPr>
          <w:rFonts w:ascii="Arial" w:hAnsi="Arial" w:cs="Arial"/>
        </w:rPr>
        <w:t xml:space="preserve">Medicaid category. </w:t>
      </w:r>
      <w:r w:rsidR="650AC52D" w:rsidRPr="4A30AB18">
        <w:rPr>
          <w:rFonts w:ascii="Arial" w:hAnsi="Arial" w:cs="Arial"/>
        </w:rPr>
        <w:t xml:space="preserve">In </w:t>
      </w:r>
      <w:r w:rsidR="60DC4FDC" w:rsidRPr="4A30AB18">
        <w:rPr>
          <w:rFonts w:ascii="Arial" w:hAnsi="Arial" w:cs="Arial"/>
        </w:rPr>
        <w:t>Illinois, these beneficiaries are screened</w:t>
      </w:r>
      <w:r w:rsidRPr="4A30AB18">
        <w:rPr>
          <w:rFonts w:ascii="Arial" w:hAnsi="Arial" w:cs="Arial"/>
        </w:rPr>
        <w:t xml:space="preserve"> for a new category</w:t>
      </w:r>
      <w:r w:rsidR="009F7798" w:rsidRPr="4A30AB18">
        <w:rPr>
          <w:rFonts w:ascii="Arial" w:hAnsi="Arial" w:cs="Arial"/>
        </w:rPr>
        <w:t>, A</w:t>
      </w:r>
      <w:r w:rsidRPr="4A30AB18">
        <w:rPr>
          <w:rStyle w:val="Strong"/>
          <w:rFonts w:ascii="Arial" w:eastAsiaTheme="majorEastAsia" w:hAnsi="Arial" w:cs="Arial"/>
          <w:b w:val="0"/>
          <w:bCs w:val="0"/>
        </w:rPr>
        <w:t>ABD (Aid to the Aged, Blind, and Disabled)</w:t>
      </w:r>
      <w:r w:rsidR="139E3CFB" w:rsidRPr="4A30AB18">
        <w:rPr>
          <w:rStyle w:val="Strong"/>
          <w:rFonts w:ascii="Arial" w:eastAsiaTheme="majorEastAsia" w:hAnsi="Arial" w:cs="Arial"/>
          <w:b w:val="0"/>
          <w:bCs w:val="0"/>
        </w:rPr>
        <w:t xml:space="preserve">. </w:t>
      </w:r>
      <w:r w:rsidR="009F7798" w:rsidRPr="4A30AB18">
        <w:rPr>
          <w:rStyle w:val="Strong"/>
          <w:rFonts w:ascii="Arial" w:eastAsiaTheme="majorEastAsia" w:hAnsi="Arial" w:cs="Arial"/>
          <w:b w:val="0"/>
          <w:bCs w:val="0"/>
        </w:rPr>
        <w:t xml:space="preserve"> </w:t>
      </w:r>
      <w:r w:rsidR="3E576097" w:rsidRPr="4A30AB18">
        <w:rPr>
          <w:rStyle w:val="Strong"/>
          <w:rFonts w:ascii="Arial" w:eastAsiaTheme="majorEastAsia" w:hAnsi="Arial" w:cs="Arial"/>
          <w:b w:val="0"/>
          <w:bCs w:val="0"/>
        </w:rPr>
        <w:t xml:space="preserve">Since ACA and AABD have different eligibility criteria, Medicaid conducts this screening by sending the </w:t>
      </w:r>
      <w:bookmarkStart w:id="0" w:name="_Int_LA8LUMZ3"/>
      <w:r w:rsidR="3E576097" w:rsidRPr="4A30AB18">
        <w:rPr>
          <w:rStyle w:val="Strong"/>
          <w:rFonts w:ascii="Arial" w:eastAsiaTheme="majorEastAsia" w:hAnsi="Arial" w:cs="Arial"/>
          <w:b w:val="0"/>
          <w:bCs w:val="0"/>
        </w:rPr>
        <w:t>benefic</w:t>
      </w:r>
      <w:r w:rsidR="486BE30E" w:rsidRPr="4A30AB18">
        <w:rPr>
          <w:rStyle w:val="Strong"/>
          <w:rFonts w:ascii="Arial" w:eastAsiaTheme="majorEastAsia" w:hAnsi="Arial" w:cs="Arial"/>
          <w:b w:val="0"/>
          <w:bCs w:val="0"/>
        </w:rPr>
        <w:t>iary</w:t>
      </w:r>
      <w:bookmarkEnd w:id="0"/>
      <w:r w:rsidR="486BE30E" w:rsidRPr="4A30AB18">
        <w:rPr>
          <w:rStyle w:val="Strong"/>
          <w:rFonts w:ascii="Arial" w:eastAsiaTheme="majorEastAsia" w:hAnsi="Arial" w:cs="Arial"/>
          <w:b w:val="0"/>
          <w:bCs w:val="0"/>
        </w:rPr>
        <w:t xml:space="preserve"> a redetermination form.</w:t>
      </w:r>
      <w:r w:rsidR="4FBD5964" w:rsidRPr="4A30AB18">
        <w:rPr>
          <w:rStyle w:val="Strong"/>
          <w:rFonts w:ascii="Arial" w:eastAsiaTheme="majorEastAsia" w:hAnsi="Arial" w:cs="Arial"/>
          <w:b w:val="0"/>
          <w:bCs w:val="0"/>
        </w:rPr>
        <w:t xml:space="preserve"> The differences between the ACA and AABD categories are as follows:</w:t>
      </w:r>
    </w:p>
    <w:p w14:paraId="24607DC2" w14:textId="52C48618" w:rsidR="003A0321" w:rsidRDefault="003A0321" w:rsidP="003A032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F0468">
        <w:rPr>
          <w:rFonts w:ascii="Arial" w:hAnsi="Arial" w:cs="Arial"/>
        </w:rPr>
        <w:t xml:space="preserve">ACA Medicaid </w:t>
      </w:r>
      <w:r>
        <w:rPr>
          <w:rFonts w:ascii="Arial" w:hAnsi="Arial" w:cs="Arial"/>
        </w:rPr>
        <w:t>covers individuals</w:t>
      </w:r>
      <w:r w:rsidRPr="00DF0468">
        <w:rPr>
          <w:rFonts w:ascii="Arial" w:hAnsi="Arial" w:cs="Arial"/>
        </w:rPr>
        <w:t xml:space="preserve"> ages 19-64 </w:t>
      </w:r>
      <w:r>
        <w:rPr>
          <w:rFonts w:ascii="Arial" w:hAnsi="Arial" w:cs="Arial"/>
        </w:rPr>
        <w:t xml:space="preserve">with household income </w:t>
      </w:r>
      <w:r w:rsidR="00B60EAC">
        <w:rPr>
          <w:rFonts w:ascii="Arial" w:hAnsi="Arial" w:cs="Arial"/>
        </w:rPr>
        <w:t xml:space="preserve">up to </w:t>
      </w:r>
      <w:r>
        <w:rPr>
          <w:rFonts w:ascii="Arial" w:hAnsi="Arial" w:cs="Arial"/>
        </w:rPr>
        <w:t xml:space="preserve">138% FPL and has no asset limit. This category includes individuals with disabilities who receive Social Security Disability Insurance (SSDI) benefits and are in their 24-month waiting period before Medicare begins. </w:t>
      </w:r>
      <w:r w:rsidR="00B75BE5">
        <w:rPr>
          <w:rFonts w:ascii="Arial" w:hAnsi="Arial" w:cs="Arial"/>
        </w:rPr>
        <w:t>There is no Medicaid</w:t>
      </w:r>
      <w:r>
        <w:rPr>
          <w:rFonts w:ascii="Arial" w:hAnsi="Arial" w:cs="Arial"/>
        </w:rPr>
        <w:t xml:space="preserve"> Spenddown option.</w:t>
      </w:r>
    </w:p>
    <w:p w14:paraId="24C5389F" w14:textId="32EBFABE" w:rsidR="003A0321" w:rsidRDefault="003A0321" w:rsidP="003A032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AABD Medicaid is for individuals who are 65+, blind, or disabled with household income </w:t>
      </w:r>
      <w:r w:rsidR="00DE0622">
        <w:rPr>
          <w:rFonts w:ascii="Arial" w:hAnsi="Arial" w:cs="Arial"/>
        </w:rPr>
        <w:t>up to</w:t>
      </w:r>
      <w:r>
        <w:rPr>
          <w:rFonts w:ascii="Arial" w:hAnsi="Arial" w:cs="Arial"/>
        </w:rPr>
        <w:t xml:space="preserve"> 100% FPL and </w:t>
      </w:r>
      <w:r w:rsidR="00DE0622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asset limit of $17,500. Medicare beneficiaries are eligible under this category. Individuals </w:t>
      </w:r>
      <w:r w:rsidR="00340A5B">
        <w:rPr>
          <w:rFonts w:ascii="Arial" w:hAnsi="Arial" w:cs="Arial"/>
        </w:rPr>
        <w:t xml:space="preserve">over income </w:t>
      </w:r>
      <w:r w:rsidR="00EA4DCE">
        <w:rPr>
          <w:rFonts w:ascii="Arial" w:hAnsi="Arial" w:cs="Arial"/>
        </w:rPr>
        <w:t>and/</w:t>
      </w:r>
      <w:r w:rsidR="00340A5B">
        <w:rPr>
          <w:rFonts w:ascii="Arial" w:hAnsi="Arial" w:cs="Arial"/>
        </w:rPr>
        <w:t xml:space="preserve">or assets </w:t>
      </w:r>
      <w:r>
        <w:rPr>
          <w:rFonts w:ascii="Arial" w:hAnsi="Arial" w:cs="Arial"/>
        </w:rPr>
        <w:t xml:space="preserve">may qualify through </w:t>
      </w:r>
      <w:r w:rsidR="00340A5B">
        <w:rPr>
          <w:rFonts w:ascii="Arial" w:hAnsi="Arial" w:cs="Arial"/>
        </w:rPr>
        <w:t xml:space="preserve">Medicaid </w:t>
      </w:r>
      <w:r>
        <w:rPr>
          <w:rFonts w:ascii="Arial" w:hAnsi="Arial" w:cs="Arial"/>
        </w:rPr>
        <w:t xml:space="preserve">Spenddown. </w:t>
      </w:r>
    </w:p>
    <w:p w14:paraId="5CB55BBE" w14:textId="46CA1403" w:rsidR="0040399F" w:rsidRDefault="00F23B27" w:rsidP="00317980">
      <w:pPr>
        <w:rPr>
          <w:rFonts w:ascii="Arial" w:hAnsi="Arial" w:cs="Arial"/>
        </w:rPr>
      </w:pPr>
      <w:r w:rsidRPr="4A30AB18">
        <w:rPr>
          <w:rFonts w:ascii="Arial" w:hAnsi="Arial" w:cs="Arial"/>
        </w:rPr>
        <w:t>Once a beneficiary becomes</w:t>
      </w:r>
      <w:r w:rsidR="30244993" w:rsidRPr="4A30AB18">
        <w:rPr>
          <w:rFonts w:ascii="Arial" w:hAnsi="Arial" w:cs="Arial"/>
        </w:rPr>
        <w:t xml:space="preserve"> a</w:t>
      </w:r>
      <w:r w:rsidRPr="4A30AB18">
        <w:rPr>
          <w:rFonts w:ascii="Arial" w:hAnsi="Arial" w:cs="Arial"/>
        </w:rPr>
        <w:t xml:space="preserve"> </w:t>
      </w:r>
      <w:r w:rsidR="002C5078">
        <w:rPr>
          <w:rFonts w:ascii="Arial" w:hAnsi="Arial" w:cs="Arial"/>
        </w:rPr>
        <w:t>“</w:t>
      </w:r>
      <w:r w:rsidR="2B4E7C19" w:rsidRPr="4A30AB18">
        <w:rPr>
          <w:rFonts w:ascii="Arial" w:hAnsi="Arial" w:cs="Arial"/>
        </w:rPr>
        <w:t>dual</w:t>
      </w:r>
      <w:r w:rsidRPr="4A30AB18">
        <w:rPr>
          <w:rFonts w:ascii="Arial" w:hAnsi="Arial" w:cs="Arial"/>
        </w:rPr>
        <w:t xml:space="preserve"> eligible</w:t>
      </w:r>
      <w:r w:rsidR="002C5078">
        <w:rPr>
          <w:rFonts w:ascii="Arial" w:hAnsi="Arial" w:cs="Arial"/>
        </w:rPr>
        <w:t>”</w:t>
      </w:r>
      <w:r w:rsidRPr="4A30AB18">
        <w:rPr>
          <w:rFonts w:ascii="Arial" w:hAnsi="Arial" w:cs="Arial"/>
        </w:rPr>
        <w:t xml:space="preserve"> </w:t>
      </w:r>
      <w:r w:rsidR="00941733" w:rsidRPr="4A30AB18">
        <w:rPr>
          <w:rFonts w:ascii="Arial" w:hAnsi="Arial" w:cs="Arial"/>
        </w:rPr>
        <w:t>(</w:t>
      </w:r>
      <w:r w:rsidR="002C5078">
        <w:rPr>
          <w:rFonts w:ascii="Arial" w:hAnsi="Arial" w:cs="Arial"/>
        </w:rPr>
        <w:t xml:space="preserve">meaning they are </w:t>
      </w:r>
      <w:r w:rsidR="00941733" w:rsidRPr="4A30AB18">
        <w:rPr>
          <w:rFonts w:ascii="Arial" w:hAnsi="Arial" w:cs="Arial"/>
        </w:rPr>
        <w:t xml:space="preserve">enrolled in </w:t>
      </w:r>
      <w:r w:rsidR="00A112B8">
        <w:rPr>
          <w:rFonts w:ascii="Arial" w:hAnsi="Arial" w:cs="Arial"/>
        </w:rPr>
        <w:t xml:space="preserve">both </w:t>
      </w:r>
      <w:r w:rsidR="00941733" w:rsidRPr="4A30AB18">
        <w:rPr>
          <w:rFonts w:ascii="Arial" w:hAnsi="Arial" w:cs="Arial"/>
        </w:rPr>
        <w:t xml:space="preserve">Medicare and Medicaid), </w:t>
      </w:r>
      <w:r w:rsidR="00000DA9" w:rsidRPr="4A30AB18">
        <w:rPr>
          <w:rFonts w:ascii="Arial" w:hAnsi="Arial" w:cs="Arial"/>
        </w:rPr>
        <w:t>t</w:t>
      </w:r>
      <w:r w:rsidR="00CC19FE" w:rsidRPr="4A30AB18">
        <w:rPr>
          <w:rFonts w:ascii="Arial" w:hAnsi="Arial" w:cs="Arial"/>
        </w:rPr>
        <w:t xml:space="preserve">heir Medicaid coverage options </w:t>
      </w:r>
      <w:r w:rsidR="00317980" w:rsidRPr="4A30AB18">
        <w:rPr>
          <w:rFonts w:ascii="Arial" w:hAnsi="Arial" w:cs="Arial"/>
        </w:rPr>
        <w:t>and how they receive their benefits change.</w:t>
      </w:r>
      <w:r w:rsidR="000B54AA" w:rsidRPr="4A30AB18">
        <w:rPr>
          <w:rFonts w:ascii="Arial" w:hAnsi="Arial" w:cs="Arial"/>
        </w:rPr>
        <w:t xml:space="preserve"> This checklist is designed to help professionals who counsel Medicare beneficiaries with disabilities navigate this transition and understand their coverage options</w:t>
      </w:r>
      <w:r w:rsidR="00C007D9" w:rsidRPr="4A30AB18">
        <w:rPr>
          <w:rFonts w:ascii="Arial" w:hAnsi="Arial" w:cs="Arial"/>
        </w:rPr>
        <w:t xml:space="preserve">. </w:t>
      </w:r>
    </w:p>
    <w:p w14:paraId="7C4FB46D" w14:textId="7D64BE27" w:rsidR="005506FE" w:rsidRDefault="00F4125F" w:rsidP="00317980">
      <w:pPr>
        <w:rPr>
          <w:rFonts w:ascii="Arial" w:hAnsi="Arial" w:cs="Arial"/>
        </w:rPr>
      </w:pPr>
      <w:r w:rsidRPr="003373A6">
        <w:rPr>
          <w:rFonts w:ascii="Arial" w:hAnsi="Arial" w:cs="Arial"/>
          <w:b/>
          <w:bCs/>
        </w:rPr>
        <w:t>How to use this checklist</w:t>
      </w:r>
      <w:r w:rsidR="000215E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Review each section in order</w:t>
      </w:r>
      <w:r w:rsidR="00244717">
        <w:rPr>
          <w:rFonts w:ascii="Arial" w:hAnsi="Arial" w:cs="Arial"/>
        </w:rPr>
        <w:t xml:space="preserve"> and complete the </w:t>
      </w:r>
      <w:r w:rsidR="00126CD9">
        <w:rPr>
          <w:rFonts w:ascii="Arial" w:hAnsi="Arial" w:cs="Arial"/>
        </w:rPr>
        <w:t>checkboxes</w:t>
      </w:r>
      <w:r w:rsidR="00244717">
        <w:rPr>
          <w:rFonts w:ascii="Arial" w:hAnsi="Arial" w:cs="Arial"/>
        </w:rPr>
        <w:t xml:space="preserve"> that apply t</w:t>
      </w:r>
      <w:r w:rsidR="000B59B5">
        <w:rPr>
          <w:rFonts w:ascii="Arial" w:hAnsi="Arial" w:cs="Arial"/>
        </w:rPr>
        <w:t>o t</w:t>
      </w:r>
      <w:r w:rsidR="00244717">
        <w:rPr>
          <w:rFonts w:ascii="Arial" w:hAnsi="Arial" w:cs="Arial"/>
        </w:rPr>
        <w:t xml:space="preserve">he beneficiary’s situation. </w:t>
      </w:r>
      <w:r w:rsidR="00126CD9">
        <w:rPr>
          <w:rFonts w:ascii="Arial" w:hAnsi="Arial" w:cs="Arial"/>
        </w:rPr>
        <w:t xml:space="preserve">Check each checkbox </w:t>
      </w:r>
      <w:r w:rsidR="00C86400">
        <w:rPr>
          <w:rFonts w:ascii="Arial" w:hAnsi="Arial" w:cs="Arial"/>
        </w:rPr>
        <w:t xml:space="preserve">once an item has been </w:t>
      </w:r>
      <w:r w:rsidR="000B59B5">
        <w:rPr>
          <w:rFonts w:ascii="Arial" w:hAnsi="Arial" w:cs="Arial"/>
        </w:rPr>
        <w:t xml:space="preserve">completed or </w:t>
      </w:r>
      <w:r w:rsidR="00E368B9">
        <w:rPr>
          <w:rFonts w:ascii="Arial" w:hAnsi="Arial" w:cs="Arial"/>
        </w:rPr>
        <w:t>confirmed</w:t>
      </w:r>
      <w:r w:rsidR="00C86400">
        <w:rPr>
          <w:rFonts w:ascii="Arial" w:hAnsi="Arial" w:cs="Arial"/>
        </w:rPr>
        <w:t xml:space="preserve">. Note that </w:t>
      </w:r>
      <w:r w:rsidR="00D97A1E">
        <w:rPr>
          <w:rFonts w:ascii="Arial" w:hAnsi="Arial" w:cs="Arial"/>
        </w:rPr>
        <w:t xml:space="preserve">not every checkbox </w:t>
      </w:r>
      <w:r w:rsidR="00E368B9">
        <w:rPr>
          <w:rFonts w:ascii="Arial" w:hAnsi="Arial" w:cs="Arial"/>
        </w:rPr>
        <w:t>is expected to be completed for e</w:t>
      </w:r>
      <w:r w:rsidR="000B59B5">
        <w:rPr>
          <w:rFonts w:ascii="Arial" w:hAnsi="Arial" w:cs="Arial"/>
        </w:rPr>
        <w:t xml:space="preserve">very </w:t>
      </w:r>
      <w:r w:rsidR="00E368B9">
        <w:rPr>
          <w:rFonts w:ascii="Arial" w:hAnsi="Arial" w:cs="Arial"/>
        </w:rPr>
        <w:t xml:space="preserve">beneficiary </w:t>
      </w:r>
      <w:r w:rsidR="00EE1C1E">
        <w:rPr>
          <w:rFonts w:ascii="Arial" w:hAnsi="Arial" w:cs="Arial"/>
        </w:rPr>
        <w:t>as</w:t>
      </w:r>
      <w:r w:rsidR="00E368B9">
        <w:rPr>
          <w:rFonts w:ascii="Arial" w:hAnsi="Arial" w:cs="Arial"/>
        </w:rPr>
        <w:t xml:space="preserve"> eligibility and </w:t>
      </w:r>
      <w:r w:rsidR="00EE1C1E">
        <w:rPr>
          <w:rFonts w:ascii="Arial" w:hAnsi="Arial" w:cs="Arial"/>
        </w:rPr>
        <w:t>coverage choices may vary.</w:t>
      </w:r>
      <w:r w:rsidR="005506FE">
        <w:rPr>
          <w:rFonts w:ascii="Arial" w:hAnsi="Arial" w:cs="Arial"/>
        </w:rPr>
        <w:t xml:space="preserve"> </w:t>
      </w:r>
    </w:p>
    <w:p w14:paraId="2463D609" w14:textId="59F92626" w:rsidR="00EE321D" w:rsidRDefault="0028313C" w:rsidP="00FD717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When </w:t>
      </w:r>
      <w:r w:rsidR="00E372F4" w:rsidRPr="00830CCA">
        <w:rPr>
          <w:rFonts w:ascii="Arial" w:hAnsi="Arial" w:cs="Arial"/>
          <w:b/>
          <w:bCs/>
        </w:rPr>
        <w:t>Medicare benefits begin</w:t>
      </w:r>
      <w:r>
        <w:rPr>
          <w:rFonts w:ascii="Arial" w:hAnsi="Arial" w:cs="Arial"/>
          <w:b/>
          <w:bCs/>
        </w:rPr>
        <w:t xml:space="preserve">, </w:t>
      </w:r>
      <w:r w:rsidR="00B0603B" w:rsidRPr="00830CCA">
        <w:rPr>
          <w:rFonts w:ascii="Arial" w:hAnsi="Arial" w:cs="Arial"/>
          <w:b/>
          <w:bCs/>
        </w:rPr>
        <w:t xml:space="preserve">ACA </w:t>
      </w:r>
      <w:r w:rsidR="008E45E1">
        <w:rPr>
          <w:rFonts w:ascii="Arial" w:hAnsi="Arial" w:cs="Arial"/>
          <w:b/>
          <w:bCs/>
        </w:rPr>
        <w:t xml:space="preserve">Adult </w:t>
      </w:r>
      <w:r w:rsidR="00B0603B" w:rsidRPr="00830CCA">
        <w:rPr>
          <w:rFonts w:ascii="Arial" w:hAnsi="Arial" w:cs="Arial"/>
          <w:b/>
          <w:bCs/>
        </w:rPr>
        <w:t xml:space="preserve">to AABD </w:t>
      </w:r>
      <w:r w:rsidR="00F007E7">
        <w:rPr>
          <w:rFonts w:ascii="Arial" w:hAnsi="Arial" w:cs="Arial"/>
          <w:b/>
          <w:bCs/>
        </w:rPr>
        <w:t xml:space="preserve">Category </w:t>
      </w:r>
      <w:r w:rsidR="00B0603B" w:rsidRPr="00830CCA">
        <w:rPr>
          <w:rFonts w:ascii="Arial" w:hAnsi="Arial" w:cs="Arial"/>
          <w:b/>
          <w:bCs/>
        </w:rPr>
        <w:t>Transition</w:t>
      </w:r>
      <w:r>
        <w:rPr>
          <w:rFonts w:ascii="Arial" w:hAnsi="Arial" w:cs="Arial"/>
          <w:b/>
          <w:bCs/>
        </w:rPr>
        <w:t xml:space="preserve"> is Required</w:t>
      </w:r>
    </w:p>
    <w:p w14:paraId="6C8C909A" w14:textId="0CC54C11" w:rsidR="006E1786" w:rsidRDefault="000F4624" w:rsidP="00E16BBD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565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2B3">
            <w:rPr>
              <w:rFonts w:ascii="MS Gothic" w:eastAsia="MS Gothic" w:hAnsi="MS Gothic" w:cs="Arial" w:hint="eastAsia"/>
            </w:rPr>
            <w:t>☐</w:t>
          </w:r>
        </w:sdtContent>
      </w:sdt>
      <w:r w:rsidR="00951575">
        <w:rPr>
          <w:rFonts w:ascii="Arial" w:hAnsi="Arial" w:cs="Arial"/>
        </w:rPr>
        <w:t xml:space="preserve"> </w:t>
      </w:r>
      <w:r w:rsidR="00F007E7" w:rsidRPr="00951575">
        <w:rPr>
          <w:rFonts w:ascii="Arial" w:hAnsi="Arial" w:cs="Arial"/>
        </w:rPr>
        <w:t xml:space="preserve">Confirm </w:t>
      </w:r>
      <w:r w:rsidR="008D3A80">
        <w:rPr>
          <w:rFonts w:ascii="Arial" w:hAnsi="Arial" w:cs="Arial"/>
        </w:rPr>
        <w:t>Medicaid</w:t>
      </w:r>
      <w:r w:rsidR="00D23C8D">
        <w:rPr>
          <w:rFonts w:ascii="Arial" w:hAnsi="Arial" w:cs="Arial"/>
        </w:rPr>
        <w:t xml:space="preserve"> has screened and</w:t>
      </w:r>
      <w:r w:rsidR="00796747">
        <w:rPr>
          <w:rFonts w:ascii="Arial" w:hAnsi="Arial" w:cs="Arial"/>
        </w:rPr>
        <w:t xml:space="preserve"> </w:t>
      </w:r>
      <w:r w:rsidR="00695D4E">
        <w:rPr>
          <w:rFonts w:ascii="Arial" w:hAnsi="Arial" w:cs="Arial"/>
        </w:rPr>
        <w:t>transitioned</w:t>
      </w:r>
      <w:r w:rsidR="00F015D5">
        <w:rPr>
          <w:rFonts w:ascii="Arial" w:hAnsi="Arial" w:cs="Arial"/>
        </w:rPr>
        <w:t xml:space="preserve"> the</w:t>
      </w:r>
      <w:r w:rsidR="00796747">
        <w:rPr>
          <w:rFonts w:ascii="Arial" w:hAnsi="Arial" w:cs="Arial"/>
        </w:rPr>
        <w:t xml:space="preserve"> beneficiary to the </w:t>
      </w:r>
      <w:r w:rsidR="00F007E7" w:rsidRPr="00951575">
        <w:rPr>
          <w:rFonts w:ascii="Arial" w:hAnsi="Arial" w:cs="Arial"/>
        </w:rPr>
        <w:t>AABD</w:t>
      </w:r>
      <w:r w:rsidR="00D23C8D">
        <w:rPr>
          <w:rFonts w:ascii="Arial" w:hAnsi="Arial" w:cs="Arial"/>
        </w:rPr>
        <w:t xml:space="preserve"> </w:t>
      </w:r>
      <w:r w:rsidR="00796747">
        <w:rPr>
          <w:rFonts w:ascii="Arial" w:hAnsi="Arial" w:cs="Arial"/>
        </w:rPr>
        <w:t>category</w:t>
      </w:r>
      <w:r w:rsidR="007628C6">
        <w:rPr>
          <w:rFonts w:ascii="Arial" w:hAnsi="Arial" w:cs="Arial"/>
        </w:rPr>
        <w:t xml:space="preserve"> or </w:t>
      </w:r>
      <w:r w:rsidR="00201754">
        <w:rPr>
          <w:rFonts w:ascii="Arial" w:hAnsi="Arial" w:cs="Arial"/>
        </w:rPr>
        <w:t>has been automatically transitioned</w:t>
      </w:r>
      <w:r w:rsidR="00316E4D">
        <w:rPr>
          <w:rFonts w:ascii="Arial" w:hAnsi="Arial" w:cs="Arial"/>
        </w:rPr>
        <w:t>.</w:t>
      </w:r>
      <w:r w:rsidR="00201754">
        <w:rPr>
          <w:rFonts w:ascii="Arial" w:hAnsi="Arial" w:cs="Arial"/>
        </w:rPr>
        <w:t xml:space="preserve"> </w:t>
      </w:r>
    </w:p>
    <w:p w14:paraId="09A18059" w14:textId="64BB113B" w:rsidR="00AE143C" w:rsidRPr="00524192" w:rsidRDefault="00917DCE" w:rsidP="4A30AB1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i/>
          <w:iCs/>
        </w:rPr>
      </w:pPr>
      <w:r w:rsidRPr="4A30AB18">
        <w:rPr>
          <w:rFonts w:ascii="Arial" w:hAnsi="Arial" w:cs="Arial"/>
        </w:rPr>
        <w:t xml:space="preserve">Medicaid sends </w:t>
      </w:r>
      <w:r w:rsidR="008608A1" w:rsidRPr="4A30AB18">
        <w:rPr>
          <w:rFonts w:ascii="Arial" w:hAnsi="Arial" w:cs="Arial"/>
        </w:rPr>
        <w:t>a redetermination form to screen for AABD</w:t>
      </w:r>
      <w:r w:rsidR="00764D56" w:rsidRPr="4A30AB18">
        <w:rPr>
          <w:rFonts w:ascii="Arial" w:hAnsi="Arial" w:cs="Arial"/>
        </w:rPr>
        <w:t xml:space="preserve"> income and asset limits</w:t>
      </w:r>
      <w:r w:rsidR="00F015D5">
        <w:rPr>
          <w:rFonts w:ascii="Arial" w:hAnsi="Arial" w:cs="Arial"/>
        </w:rPr>
        <w:t xml:space="preserve"> and </w:t>
      </w:r>
      <w:r w:rsidR="000B76AA">
        <w:rPr>
          <w:rFonts w:ascii="Arial" w:hAnsi="Arial" w:cs="Arial"/>
        </w:rPr>
        <w:t>determines</w:t>
      </w:r>
      <w:r w:rsidR="00F015D5">
        <w:rPr>
          <w:rFonts w:ascii="Arial" w:hAnsi="Arial" w:cs="Arial"/>
        </w:rPr>
        <w:t xml:space="preserve"> </w:t>
      </w:r>
      <w:r w:rsidR="00854152">
        <w:rPr>
          <w:rFonts w:ascii="Arial" w:hAnsi="Arial" w:cs="Arial"/>
        </w:rPr>
        <w:t>eligibility</w:t>
      </w:r>
      <w:r w:rsidR="485E65B7" w:rsidRPr="4A30AB18">
        <w:rPr>
          <w:rFonts w:ascii="Arial" w:hAnsi="Arial" w:cs="Arial"/>
        </w:rPr>
        <w:t xml:space="preserve">. </w:t>
      </w:r>
      <w:r w:rsidR="00414197" w:rsidRPr="4A30AB18">
        <w:rPr>
          <w:rFonts w:ascii="Arial" w:hAnsi="Arial" w:cs="Arial"/>
        </w:rPr>
        <w:t>S</w:t>
      </w:r>
      <w:r w:rsidRPr="4A30AB18">
        <w:rPr>
          <w:rFonts w:ascii="Arial" w:hAnsi="Arial" w:cs="Arial"/>
        </w:rPr>
        <w:t>ome dual eligible</w:t>
      </w:r>
      <w:r w:rsidR="00414197" w:rsidRPr="4A30AB18">
        <w:rPr>
          <w:rFonts w:ascii="Arial" w:hAnsi="Arial" w:cs="Arial"/>
        </w:rPr>
        <w:t xml:space="preserve"> beneficiaries may be automatically transitioned i</w:t>
      </w:r>
      <w:r w:rsidR="00764D56" w:rsidRPr="4A30AB18">
        <w:rPr>
          <w:rFonts w:ascii="Arial" w:hAnsi="Arial" w:cs="Arial"/>
        </w:rPr>
        <w:t xml:space="preserve">f </w:t>
      </w:r>
      <w:r w:rsidR="00B0037F">
        <w:rPr>
          <w:rFonts w:ascii="Arial" w:hAnsi="Arial" w:cs="Arial"/>
        </w:rPr>
        <w:t xml:space="preserve">Medicaid can </w:t>
      </w:r>
      <w:r w:rsidR="009514A8">
        <w:rPr>
          <w:rFonts w:ascii="Arial" w:hAnsi="Arial" w:cs="Arial"/>
        </w:rPr>
        <w:t xml:space="preserve">verify </w:t>
      </w:r>
      <w:r w:rsidR="00B0037F">
        <w:rPr>
          <w:rFonts w:ascii="Arial" w:hAnsi="Arial" w:cs="Arial"/>
        </w:rPr>
        <w:t xml:space="preserve">AABD </w:t>
      </w:r>
      <w:r w:rsidRPr="4A30AB18">
        <w:rPr>
          <w:rFonts w:ascii="Arial" w:hAnsi="Arial" w:cs="Arial"/>
        </w:rPr>
        <w:t>eli</w:t>
      </w:r>
      <w:r w:rsidR="00764D56" w:rsidRPr="4A30AB18">
        <w:rPr>
          <w:rFonts w:ascii="Arial" w:hAnsi="Arial" w:cs="Arial"/>
        </w:rPr>
        <w:t>gibility for AABD using existing data</w:t>
      </w:r>
      <w:r w:rsidRPr="4A30AB18">
        <w:rPr>
          <w:rFonts w:ascii="Arial" w:hAnsi="Arial" w:cs="Arial"/>
        </w:rPr>
        <w:t>.</w:t>
      </w:r>
      <w:r w:rsidR="00F007E7" w:rsidRPr="4A30AB18">
        <w:rPr>
          <w:rFonts w:ascii="Arial" w:hAnsi="Arial" w:cs="Arial"/>
        </w:rPr>
        <w:t xml:space="preserve"> </w:t>
      </w:r>
    </w:p>
    <w:p w14:paraId="439A1FB9" w14:textId="2DABD730" w:rsidR="00854152" w:rsidRPr="00E12164" w:rsidRDefault="00854152" w:rsidP="0085415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524192">
        <w:rPr>
          <w:rFonts w:ascii="Arial" w:hAnsi="Arial" w:cs="Arial"/>
        </w:rPr>
        <w:t>To determine if the beneficiary has been transitioned to AABD, they can log into the</w:t>
      </w:r>
      <w:r w:rsidR="00753182">
        <w:rPr>
          <w:rFonts w:ascii="Arial" w:hAnsi="Arial" w:cs="Arial"/>
        </w:rPr>
        <w:t>ir</w:t>
      </w:r>
      <w:r w:rsidRPr="00524192">
        <w:rPr>
          <w:rFonts w:ascii="Arial" w:hAnsi="Arial" w:cs="Arial"/>
        </w:rPr>
        <w:t xml:space="preserve"> Illinois Application for Benefits Eligibility (ABE) Manage My Case account and check under the “Benefits Details” tab or contact the </w:t>
      </w:r>
      <w:r w:rsidR="0030403B" w:rsidRPr="00524192">
        <w:rPr>
          <w:rFonts w:ascii="Arial" w:hAnsi="Arial" w:cs="Arial"/>
        </w:rPr>
        <w:t>Illinois</w:t>
      </w:r>
      <w:r w:rsidR="00872602" w:rsidRPr="00524192">
        <w:rPr>
          <w:rFonts w:ascii="Arial" w:hAnsi="Arial" w:cs="Arial"/>
        </w:rPr>
        <w:t xml:space="preserve"> DHS</w:t>
      </w:r>
      <w:r w:rsidRPr="00524192">
        <w:rPr>
          <w:rFonts w:ascii="Arial" w:hAnsi="Arial" w:cs="Arial"/>
        </w:rPr>
        <w:t xml:space="preserve"> help line at </w:t>
      </w:r>
      <w:r w:rsidRPr="00524192">
        <w:rPr>
          <w:rStyle w:val="Emphasis"/>
          <w:rFonts w:ascii="Arial" w:hAnsi="Arial" w:cs="Arial"/>
          <w:i w:val="0"/>
          <w:shd w:val="clear" w:color="auto" w:fill="FFFFFF"/>
        </w:rPr>
        <w:t>1-800-843-6154</w:t>
      </w:r>
      <w:r w:rsidRPr="00524192">
        <w:rPr>
          <w:rFonts w:ascii="Arial" w:hAnsi="Arial" w:cs="Arial"/>
          <w:iCs/>
        </w:rPr>
        <w:t>.</w:t>
      </w:r>
    </w:p>
    <w:p w14:paraId="7C205515" w14:textId="697C9EF5" w:rsidR="00EA3434" w:rsidRDefault="00A531F8" w:rsidP="0085415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i/>
          <w:iCs/>
        </w:rPr>
      </w:pPr>
      <w:r w:rsidRPr="4A30AB18">
        <w:rPr>
          <w:rFonts w:ascii="Arial" w:hAnsi="Arial" w:cs="Arial"/>
          <w:b/>
          <w:bCs/>
          <w:i/>
          <w:iCs/>
        </w:rPr>
        <w:lastRenderedPageBreak/>
        <w:t>Helpful tip</w:t>
      </w:r>
      <w:r w:rsidRPr="4A30AB18">
        <w:rPr>
          <w:rFonts w:ascii="Arial" w:hAnsi="Arial" w:cs="Arial"/>
          <w:i/>
          <w:iCs/>
        </w:rPr>
        <w:t xml:space="preserve">: </w:t>
      </w:r>
      <w:r w:rsidR="00854152">
        <w:rPr>
          <w:rFonts w:ascii="Arial" w:hAnsi="Arial" w:cs="Arial"/>
          <w:i/>
          <w:iCs/>
        </w:rPr>
        <w:t xml:space="preserve">If the beneficiary </w:t>
      </w:r>
      <w:r w:rsidR="003149D0">
        <w:rPr>
          <w:rFonts w:ascii="Arial" w:hAnsi="Arial" w:cs="Arial"/>
          <w:i/>
          <w:iCs/>
        </w:rPr>
        <w:t xml:space="preserve">is </w:t>
      </w:r>
      <w:r w:rsidRPr="4A30AB18">
        <w:rPr>
          <w:rFonts w:ascii="Arial" w:hAnsi="Arial" w:cs="Arial"/>
          <w:i/>
          <w:iCs/>
        </w:rPr>
        <w:t xml:space="preserve">already on Medicare and still in ACA </w:t>
      </w:r>
      <w:r w:rsidR="00DE7996">
        <w:rPr>
          <w:rFonts w:ascii="Arial" w:hAnsi="Arial" w:cs="Arial"/>
          <w:i/>
          <w:iCs/>
        </w:rPr>
        <w:t xml:space="preserve">Adult </w:t>
      </w:r>
      <w:r w:rsidRPr="4A30AB18">
        <w:rPr>
          <w:rFonts w:ascii="Arial" w:hAnsi="Arial" w:cs="Arial"/>
          <w:i/>
          <w:iCs/>
        </w:rPr>
        <w:t>Medicaid</w:t>
      </w:r>
      <w:r w:rsidR="007E03F5" w:rsidRPr="4A30AB18">
        <w:rPr>
          <w:rFonts w:ascii="Arial" w:hAnsi="Arial" w:cs="Arial"/>
          <w:i/>
          <w:iCs/>
        </w:rPr>
        <w:t xml:space="preserve">, upload a photo of the </w:t>
      </w:r>
      <w:bookmarkStart w:id="1" w:name="_Int_84mLvG2F"/>
      <w:r w:rsidR="00AE143C" w:rsidRPr="4A30AB18">
        <w:rPr>
          <w:rFonts w:ascii="Arial" w:hAnsi="Arial" w:cs="Arial"/>
          <w:i/>
          <w:iCs/>
        </w:rPr>
        <w:t>beneficiary’s</w:t>
      </w:r>
      <w:bookmarkEnd w:id="1"/>
      <w:r w:rsidR="00AE143C" w:rsidRPr="4A30AB18">
        <w:rPr>
          <w:rFonts w:ascii="Arial" w:hAnsi="Arial" w:cs="Arial"/>
          <w:i/>
          <w:iCs/>
        </w:rPr>
        <w:t xml:space="preserve"> </w:t>
      </w:r>
      <w:r w:rsidR="007E03F5" w:rsidRPr="4A30AB18">
        <w:rPr>
          <w:rFonts w:ascii="Arial" w:hAnsi="Arial" w:cs="Arial"/>
          <w:i/>
          <w:iCs/>
        </w:rPr>
        <w:t>Medicare card in the Illinois ABE Manage My Case portal</w:t>
      </w:r>
      <w:r w:rsidR="00BD434C" w:rsidRPr="4A30AB18">
        <w:rPr>
          <w:rFonts w:ascii="Arial" w:hAnsi="Arial" w:cs="Arial"/>
          <w:i/>
          <w:iCs/>
        </w:rPr>
        <w:t xml:space="preserve"> or submit a Medicare Savings Program application to trigger the transition. </w:t>
      </w:r>
    </w:p>
    <w:p w14:paraId="2F49692B" w14:textId="77777777" w:rsidR="000B76AA" w:rsidRPr="006E1786" w:rsidRDefault="000B76AA" w:rsidP="00282799">
      <w:pPr>
        <w:pStyle w:val="ListParagraph"/>
        <w:spacing w:after="0"/>
        <w:ind w:left="791"/>
        <w:rPr>
          <w:rFonts w:ascii="Arial" w:hAnsi="Arial" w:cs="Arial"/>
          <w:i/>
          <w:iCs/>
        </w:rPr>
      </w:pPr>
    </w:p>
    <w:p w14:paraId="1DECC0A7" w14:textId="29D31CF5" w:rsidR="00D7298B" w:rsidRDefault="000F4624" w:rsidP="0020191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604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2B3">
            <w:rPr>
              <w:rFonts w:ascii="MS Gothic" w:eastAsia="MS Gothic" w:hAnsi="MS Gothic" w:cs="Arial" w:hint="eastAsia"/>
            </w:rPr>
            <w:t>☐</w:t>
          </w:r>
        </w:sdtContent>
      </w:sdt>
      <w:r w:rsidR="00BF1A13">
        <w:rPr>
          <w:rFonts w:ascii="Arial" w:hAnsi="Arial" w:cs="Arial"/>
        </w:rPr>
        <w:t xml:space="preserve"> If over income or assets for AABD</w:t>
      </w:r>
      <w:r w:rsidR="00BF0DB2">
        <w:rPr>
          <w:rFonts w:ascii="Arial" w:hAnsi="Arial" w:cs="Arial"/>
        </w:rPr>
        <w:t>, determine eligibility for</w:t>
      </w:r>
      <w:r w:rsidR="00FD043C" w:rsidRPr="00E411FE">
        <w:rPr>
          <w:rFonts w:ascii="Arial" w:hAnsi="Arial" w:cs="Arial"/>
        </w:rPr>
        <w:t xml:space="preserve"> </w:t>
      </w:r>
      <w:hyperlink r:id="rId11" w:history="1">
        <w:r w:rsidR="003A7461" w:rsidRPr="00E411FE">
          <w:rPr>
            <w:rStyle w:val="Hyperlink"/>
            <w:rFonts w:ascii="Arial" w:hAnsi="Arial" w:cs="Arial"/>
          </w:rPr>
          <w:t>Medicaid Spenddown</w:t>
        </w:r>
      </w:hyperlink>
      <w:r w:rsidR="00282799">
        <w:t>.</w:t>
      </w:r>
    </w:p>
    <w:p w14:paraId="70BC9C89" w14:textId="73A593E5" w:rsidR="002E62FD" w:rsidRPr="00524192" w:rsidRDefault="00256E45" w:rsidP="00524192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524192">
        <w:rPr>
          <w:rFonts w:ascii="Arial" w:hAnsi="Arial" w:cs="Arial"/>
        </w:rPr>
        <w:t>S</w:t>
      </w:r>
      <w:r w:rsidR="002C5413" w:rsidRPr="00524192">
        <w:rPr>
          <w:rFonts w:ascii="Arial" w:hAnsi="Arial" w:cs="Arial"/>
        </w:rPr>
        <w:t xml:space="preserve">penddown allows </w:t>
      </w:r>
      <w:r w:rsidR="00F82B45" w:rsidRPr="00524192">
        <w:rPr>
          <w:rFonts w:ascii="Arial" w:hAnsi="Arial" w:cs="Arial"/>
        </w:rPr>
        <w:t xml:space="preserve">individuals </w:t>
      </w:r>
      <w:r w:rsidR="001B1857" w:rsidRPr="00524192">
        <w:rPr>
          <w:rFonts w:ascii="Arial" w:hAnsi="Arial" w:cs="Arial"/>
        </w:rPr>
        <w:t xml:space="preserve">to qualify for AABD by paying in or submitting monthly medical expenses </w:t>
      </w:r>
      <w:r w:rsidR="00F82B45" w:rsidRPr="00524192">
        <w:rPr>
          <w:rFonts w:ascii="Arial" w:hAnsi="Arial" w:cs="Arial"/>
        </w:rPr>
        <w:t>towards their spenddown amount</w:t>
      </w:r>
      <w:r w:rsidR="001B1857" w:rsidRPr="00524192">
        <w:rPr>
          <w:rFonts w:ascii="Arial" w:hAnsi="Arial" w:cs="Arial"/>
        </w:rPr>
        <w:t xml:space="preserve">. </w:t>
      </w:r>
      <w:r w:rsidR="00823051" w:rsidRPr="00524192">
        <w:rPr>
          <w:rFonts w:ascii="Arial" w:hAnsi="Arial" w:cs="Arial"/>
        </w:rPr>
        <w:t xml:space="preserve">Individuals receiving </w:t>
      </w:r>
      <w:r w:rsidR="7767BAF8" w:rsidRPr="00524192">
        <w:rPr>
          <w:rFonts w:ascii="Arial" w:hAnsi="Arial" w:cs="Arial"/>
        </w:rPr>
        <w:t xml:space="preserve">state-funded </w:t>
      </w:r>
      <w:r w:rsidR="002671D7" w:rsidRPr="00524192">
        <w:rPr>
          <w:rFonts w:ascii="Arial" w:hAnsi="Arial" w:cs="Arial"/>
        </w:rPr>
        <w:t>h</w:t>
      </w:r>
      <w:r w:rsidR="00823051" w:rsidRPr="00524192">
        <w:rPr>
          <w:rFonts w:ascii="Arial" w:hAnsi="Arial" w:cs="Arial"/>
        </w:rPr>
        <w:t xml:space="preserve">ome and </w:t>
      </w:r>
      <w:r w:rsidR="002671D7" w:rsidRPr="00524192">
        <w:rPr>
          <w:rFonts w:ascii="Arial" w:hAnsi="Arial" w:cs="Arial"/>
        </w:rPr>
        <w:t>c</w:t>
      </w:r>
      <w:r w:rsidR="00823051" w:rsidRPr="00524192">
        <w:rPr>
          <w:rFonts w:ascii="Arial" w:hAnsi="Arial" w:cs="Arial"/>
        </w:rPr>
        <w:t>ommunity</w:t>
      </w:r>
      <w:r w:rsidR="002671D7" w:rsidRPr="00524192">
        <w:rPr>
          <w:rFonts w:ascii="Arial" w:hAnsi="Arial" w:cs="Arial"/>
        </w:rPr>
        <w:t>-b</w:t>
      </w:r>
      <w:r w:rsidR="00823051" w:rsidRPr="00524192">
        <w:rPr>
          <w:rFonts w:ascii="Arial" w:hAnsi="Arial" w:cs="Arial"/>
        </w:rPr>
        <w:t xml:space="preserve">ased services </w:t>
      </w:r>
      <w:r w:rsidR="00ED65DE" w:rsidRPr="00524192">
        <w:rPr>
          <w:rFonts w:ascii="Arial" w:hAnsi="Arial" w:cs="Arial"/>
        </w:rPr>
        <w:t xml:space="preserve">(for </w:t>
      </w:r>
      <w:bookmarkStart w:id="2" w:name="_Int_fgRXvNB8"/>
      <w:r w:rsidR="00ED65DE" w:rsidRPr="00524192">
        <w:rPr>
          <w:rFonts w:ascii="Arial" w:hAnsi="Arial" w:cs="Arial"/>
        </w:rPr>
        <w:t>e</w:t>
      </w:r>
      <w:r w:rsidR="00F7607E" w:rsidRPr="00524192">
        <w:rPr>
          <w:rFonts w:ascii="Arial" w:hAnsi="Arial" w:cs="Arial"/>
        </w:rPr>
        <w:t>.g</w:t>
      </w:r>
      <w:r w:rsidR="00ED65DE" w:rsidRPr="00524192">
        <w:rPr>
          <w:rFonts w:ascii="Arial" w:hAnsi="Arial" w:cs="Arial"/>
        </w:rPr>
        <w:t>.</w:t>
      </w:r>
      <w:bookmarkEnd w:id="2"/>
      <w:r w:rsidR="00ED65DE" w:rsidRPr="00524192">
        <w:rPr>
          <w:rFonts w:ascii="Arial" w:hAnsi="Arial" w:cs="Arial"/>
        </w:rPr>
        <w:t xml:space="preserve">, </w:t>
      </w:r>
      <w:r w:rsidR="00A56928" w:rsidRPr="00524192">
        <w:rPr>
          <w:rFonts w:ascii="Arial" w:hAnsi="Arial" w:cs="Arial"/>
        </w:rPr>
        <w:t xml:space="preserve">the </w:t>
      </w:r>
      <w:r w:rsidR="00E66276" w:rsidRPr="00524192">
        <w:rPr>
          <w:rFonts w:ascii="Arial" w:hAnsi="Arial" w:cs="Arial"/>
        </w:rPr>
        <w:t>C</w:t>
      </w:r>
      <w:r w:rsidR="00A56928" w:rsidRPr="00524192">
        <w:rPr>
          <w:rFonts w:ascii="Arial" w:hAnsi="Arial" w:cs="Arial"/>
        </w:rPr>
        <w:t xml:space="preserve">ommunity </w:t>
      </w:r>
      <w:r w:rsidR="00E66276" w:rsidRPr="00524192">
        <w:rPr>
          <w:rFonts w:ascii="Arial" w:hAnsi="Arial" w:cs="Arial"/>
        </w:rPr>
        <w:t>C</w:t>
      </w:r>
      <w:r w:rsidR="00A56928" w:rsidRPr="00524192">
        <w:rPr>
          <w:rFonts w:ascii="Arial" w:hAnsi="Arial" w:cs="Arial"/>
        </w:rPr>
        <w:t xml:space="preserve">are </w:t>
      </w:r>
      <w:r w:rsidR="00E66276" w:rsidRPr="00524192">
        <w:rPr>
          <w:rFonts w:ascii="Arial" w:hAnsi="Arial" w:cs="Arial"/>
        </w:rPr>
        <w:t>P</w:t>
      </w:r>
      <w:r w:rsidR="00A56928" w:rsidRPr="00524192">
        <w:rPr>
          <w:rFonts w:ascii="Arial" w:hAnsi="Arial" w:cs="Arial"/>
        </w:rPr>
        <w:t>rogram</w:t>
      </w:r>
      <w:r w:rsidR="00E66276" w:rsidRPr="00524192">
        <w:rPr>
          <w:rFonts w:ascii="Arial" w:hAnsi="Arial" w:cs="Arial"/>
        </w:rPr>
        <w:t xml:space="preserve"> </w:t>
      </w:r>
      <w:r w:rsidR="00134754" w:rsidRPr="00524192">
        <w:rPr>
          <w:rFonts w:ascii="Arial" w:hAnsi="Arial" w:cs="Arial"/>
        </w:rPr>
        <w:t xml:space="preserve">(CCP) </w:t>
      </w:r>
      <w:r w:rsidR="00E66276" w:rsidRPr="00524192">
        <w:rPr>
          <w:rFonts w:ascii="Arial" w:hAnsi="Arial" w:cs="Arial"/>
        </w:rPr>
        <w:t xml:space="preserve">or </w:t>
      </w:r>
      <w:r w:rsidR="0060516A" w:rsidRPr="00524192">
        <w:rPr>
          <w:rFonts w:ascii="Arial" w:hAnsi="Arial" w:cs="Arial"/>
        </w:rPr>
        <w:t xml:space="preserve">Illinois </w:t>
      </w:r>
      <w:r w:rsidR="00243E22" w:rsidRPr="00524192">
        <w:rPr>
          <w:rFonts w:ascii="Arial" w:hAnsi="Arial" w:cs="Arial"/>
        </w:rPr>
        <w:t>DHS</w:t>
      </w:r>
      <w:r w:rsidR="0060516A" w:rsidRPr="00524192">
        <w:rPr>
          <w:rFonts w:ascii="Arial" w:hAnsi="Arial" w:cs="Arial"/>
        </w:rPr>
        <w:t xml:space="preserve"> </w:t>
      </w:r>
      <w:r w:rsidR="00ED65DE" w:rsidRPr="00524192">
        <w:rPr>
          <w:rFonts w:ascii="Arial" w:hAnsi="Arial" w:cs="Arial"/>
        </w:rPr>
        <w:t>D</w:t>
      </w:r>
      <w:r w:rsidR="00C55EDF" w:rsidRPr="00524192">
        <w:rPr>
          <w:rFonts w:ascii="Arial" w:hAnsi="Arial" w:cs="Arial"/>
        </w:rPr>
        <w:t xml:space="preserve">ivision of </w:t>
      </w:r>
      <w:r w:rsidR="00ED65DE" w:rsidRPr="00524192">
        <w:rPr>
          <w:rFonts w:ascii="Arial" w:hAnsi="Arial" w:cs="Arial"/>
        </w:rPr>
        <w:t>R</w:t>
      </w:r>
      <w:r w:rsidR="00C55EDF" w:rsidRPr="00524192">
        <w:rPr>
          <w:rFonts w:ascii="Arial" w:hAnsi="Arial" w:cs="Arial"/>
        </w:rPr>
        <w:t xml:space="preserve">ehabilitation </w:t>
      </w:r>
      <w:r w:rsidR="0060516A" w:rsidRPr="00524192">
        <w:rPr>
          <w:rFonts w:ascii="Arial" w:hAnsi="Arial" w:cs="Arial"/>
        </w:rPr>
        <w:t>Services</w:t>
      </w:r>
      <w:r w:rsidR="00243E22" w:rsidRPr="00524192">
        <w:rPr>
          <w:rFonts w:ascii="Arial" w:hAnsi="Arial" w:cs="Arial"/>
        </w:rPr>
        <w:t xml:space="preserve"> </w:t>
      </w:r>
      <w:r w:rsidR="00ED65DE" w:rsidRPr="00524192">
        <w:rPr>
          <w:rFonts w:ascii="Arial" w:hAnsi="Arial" w:cs="Arial"/>
        </w:rPr>
        <w:t>Home Services</w:t>
      </w:r>
      <w:r w:rsidR="00C55EDF" w:rsidRPr="00524192">
        <w:rPr>
          <w:rFonts w:ascii="Arial" w:hAnsi="Arial" w:cs="Arial"/>
        </w:rPr>
        <w:t xml:space="preserve"> Program</w:t>
      </w:r>
      <w:r w:rsidR="00243E22" w:rsidRPr="00524192">
        <w:rPr>
          <w:rFonts w:ascii="Arial" w:hAnsi="Arial" w:cs="Arial"/>
        </w:rPr>
        <w:t>)</w:t>
      </w:r>
      <w:r w:rsidR="00ED65DE" w:rsidRPr="00524192">
        <w:rPr>
          <w:rFonts w:ascii="Arial" w:hAnsi="Arial" w:cs="Arial"/>
        </w:rPr>
        <w:t xml:space="preserve"> can apply </w:t>
      </w:r>
      <w:r w:rsidR="007A13D2" w:rsidRPr="00524192">
        <w:rPr>
          <w:rFonts w:ascii="Arial" w:hAnsi="Arial" w:cs="Arial"/>
        </w:rPr>
        <w:t xml:space="preserve">these </w:t>
      </w:r>
      <w:r w:rsidR="00F7607E" w:rsidRPr="00524192">
        <w:rPr>
          <w:rFonts w:ascii="Arial" w:hAnsi="Arial" w:cs="Arial"/>
        </w:rPr>
        <w:t>costs</w:t>
      </w:r>
      <w:r w:rsidR="00ED65DE" w:rsidRPr="00524192">
        <w:rPr>
          <w:rFonts w:ascii="Arial" w:hAnsi="Arial" w:cs="Arial"/>
        </w:rPr>
        <w:t xml:space="preserve"> towards spenddown. </w:t>
      </w:r>
      <w:r w:rsidR="007A13D2" w:rsidRPr="00524192">
        <w:rPr>
          <w:rFonts w:ascii="Arial" w:hAnsi="Arial" w:cs="Arial"/>
        </w:rPr>
        <w:t>C</w:t>
      </w:r>
      <w:r w:rsidR="00847DAE" w:rsidRPr="00524192">
        <w:rPr>
          <w:rFonts w:ascii="Arial" w:hAnsi="Arial" w:cs="Arial"/>
        </w:rPr>
        <w:t xml:space="preserve">overage under </w:t>
      </w:r>
      <w:r w:rsidR="000900F2" w:rsidRPr="00524192">
        <w:rPr>
          <w:rFonts w:ascii="Arial" w:hAnsi="Arial" w:cs="Arial"/>
        </w:rPr>
        <w:t xml:space="preserve">the </w:t>
      </w:r>
      <w:r w:rsidR="00847DAE" w:rsidRPr="00524192">
        <w:rPr>
          <w:rFonts w:ascii="Arial" w:hAnsi="Arial" w:cs="Arial"/>
        </w:rPr>
        <w:t xml:space="preserve">Spenddown </w:t>
      </w:r>
      <w:r w:rsidR="000900F2" w:rsidRPr="00524192">
        <w:rPr>
          <w:rFonts w:ascii="Arial" w:hAnsi="Arial" w:cs="Arial"/>
        </w:rPr>
        <w:t xml:space="preserve">Program </w:t>
      </w:r>
      <w:r w:rsidR="00847DAE" w:rsidRPr="00524192">
        <w:rPr>
          <w:rFonts w:ascii="Arial" w:hAnsi="Arial" w:cs="Arial"/>
        </w:rPr>
        <w:t xml:space="preserve">is provided through </w:t>
      </w:r>
      <w:r w:rsidR="004130FB" w:rsidRPr="4A30AB18">
        <w:rPr>
          <w:rFonts w:ascii="Arial" w:hAnsi="Arial" w:cs="Arial"/>
        </w:rPr>
        <w:t xml:space="preserve">AABD fee-for-service </w:t>
      </w:r>
      <w:r w:rsidR="004130FB">
        <w:rPr>
          <w:rFonts w:ascii="Arial" w:hAnsi="Arial" w:cs="Arial"/>
        </w:rPr>
        <w:t xml:space="preserve">(FFS) </w:t>
      </w:r>
      <w:r w:rsidR="004130FB" w:rsidRPr="4A30AB18">
        <w:rPr>
          <w:rFonts w:ascii="Arial" w:hAnsi="Arial" w:cs="Arial"/>
        </w:rPr>
        <w:t>Medicaid</w:t>
      </w:r>
      <w:r w:rsidR="00847DAE" w:rsidRPr="00524192">
        <w:rPr>
          <w:rFonts w:ascii="Arial" w:hAnsi="Arial" w:cs="Arial"/>
        </w:rPr>
        <w:t>.</w:t>
      </w:r>
      <w:r w:rsidR="003C035F" w:rsidRPr="00524192">
        <w:rPr>
          <w:rFonts w:ascii="Arial" w:hAnsi="Arial" w:cs="Arial"/>
        </w:rPr>
        <w:t xml:space="preserve"> </w:t>
      </w:r>
    </w:p>
    <w:p w14:paraId="547AB2C3" w14:textId="77777777" w:rsidR="00AE143C" w:rsidRPr="00C91B24" w:rsidRDefault="00AE143C" w:rsidP="00524192">
      <w:pPr>
        <w:pStyle w:val="ListParagraph"/>
      </w:pPr>
    </w:p>
    <w:p w14:paraId="3B2F0D68" w14:textId="082D23A3" w:rsidR="00C868D1" w:rsidRDefault="00F007E7" w:rsidP="00E16BBD">
      <w:pPr>
        <w:pStyle w:val="ListParagraph"/>
        <w:ind w:left="0"/>
        <w:rPr>
          <w:rFonts w:ascii="Arial" w:hAnsi="Arial" w:cs="Arial"/>
          <w:b/>
          <w:bCs/>
        </w:rPr>
      </w:pPr>
      <w:r w:rsidRPr="4A30AB18">
        <w:rPr>
          <w:rFonts w:ascii="Arial" w:hAnsi="Arial" w:cs="Arial"/>
          <w:b/>
          <w:bCs/>
        </w:rPr>
        <w:t xml:space="preserve">Confirm </w:t>
      </w:r>
      <w:r w:rsidR="00E411FE" w:rsidRPr="4A30AB18">
        <w:rPr>
          <w:rFonts w:ascii="Arial" w:hAnsi="Arial" w:cs="Arial"/>
          <w:b/>
          <w:bCs/>
        </w:rPr>
        <w:t>M</w:t>
      </w:r>
      <w:r w:rsidR="5A53B763" w:rsidRPr="4A30AB18">
        <w:rPr>
          <w:rFonts w:ascii="Arial" w:hAnsi="Arial" w:cs="Arial"/>
          <w:b/>
          <w:bCs/>
        </w:rPr>
        <w:t>edicare Savings Program</w:t>
      </w:r>
      <w:r w:rsidRPr="4A30AB18">
        <w:rPr>
          <w:rFonts w:ascii="Arial" w:hAnsi="Arial" w:cs="Arial"/>
          <w:b/>
          <w:bCs/>
        </w:rPr>
        <w:t xml:space="preserve"> eligibility/enrollment</w:t>
      </w:r>
    </w:p>
    <w:p w14:paraId="603A6B71" w14:textId="525C838C" w:rsidR="006E1786" w:rsidRDefault="000F4624" w:rsidP="00E16BBD">
      <w:pPr>
        <w:pStyle w:val="ListParagraph"/>
        <w:ind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65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E45">
            <w:rPr>
              <w:rFonts w:ascii="MS Gothic" w:eastAsia="MS Gothic" w:hAnsi="MS Gothic" w:cs="Arial" w:hint="eastAsia"/>
            </w:rPr>
            <w:t>☐</w:t>
          </w:r>
        </w:sdtContent>
      </w:sdt>
      <w:r w:rsidR="00256E45" w:rsidRPr="4A30AB18">
        <w:rPr>
          <w:rFonts w:ascii="Arial" w:hAnsi="Arial" w:cs="Arial"/>
        </w:rPr>
        <w:t xml:space="preserve"> </w:t>
      </w:r>
      <w:r w:rsidR="00361F25" w:rsidRPr="4A30AB18">
        <w:rPr>
          <w:rFonts w:ascii="Arial" w:hAnsi="Arial" w:cs="Arial"/>
        </w:rPr>
        <w:t xml:space="preserve">Screen </w:t>
      </w:r>
      <w:r w:rsidR="00370EDD" w:rsidRPr="4A30AB18">
        <w:rPr>
          <w:rFonts w:ascii="Arial" w:hAnsi="Arial" w:cs="Arial"/>
        </w:rPr>
        <w:t>for M</w:t>
      </w:r>
      <w:r w:rsidR="00B14003">
        <w:rPr>
          <w:rFonts w:ascii="Arial" w:hAnsi="Arial" w:cs="Arial"/>
        </w:rPr>
        <w:t>edicare Savings Program (M</w:t>
      </w:r>
      <w:r w:rsidR="00370EDD" w:rsidRPr="4A30AB18">
        <w:rPr>
          <w:rFonts w:ascii="Arial" w:hAnsi="Arial" w:cs="Arial"/>
        </w:rPr>
        <w:t>SP</w:t>
      </w:r>
      <w:r w:rsidR="00B14003">
        <w:rPr>
          <w:rFonts w:ascii="Arial" w:hAnsi="Arial" w:cs="Arial"/>
        </w:rPr>
        <w:t>)</w:t>
      </w:r>
    </w:p>
    <w:p w14:paraId="56A2978F" w14:textId="46BCE135" w:rsidR="00ED4ED6" w:rsidRDefault="00B14003" w:rsidP="008A2C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A2C6C">
        <w:rPr>
          <w:rFonts w:ascii="Arial" w:hAnsi="Arial" w:cs="Arial"/>
        </w:rPr>
        <w:t>Some beneficiaries who</w:t>
      </w:r>
      <w:r w:rsidR="008A2C6C" w:rsidRPr="008A2C6C">
        <w:rPr>
          <w:rFonts w:ascii="Arial" w:hAnsi="Arial" w:cs="Arial"/>
        </w:rPr>
        <w:t xml:space="preserve"> </w:t>
      </w:r>
      <w:r w:rsidR="00D53027">
        <w:rPr>
          <w:rFonts w:ascii="Arial" w:hAnsi="Arial" w:cs="Arial"/>
        </w:rPr>
        <w:t>qualify</w:t>
      </w:r>
      <w:r w:rsidRPr="008A2C6C">
        <w:rPr>
          <w:rFonts w:ascii="Arial" w:hAnsi="Arial" w:cs="Arial"/>
        </w:rPr>
        <w:t xml:space="preserve"> for AABD </w:t>
      </w:r>
      <w:r w:rsidR="008A2C6C" w:rsidRPr="008A2C6C">
        <w:rPr>
          <w:rFonts w:ascii="Arial" w:hAnsi="Arial" w:cs="Arial"/>
        </w:rPr>
        <w:t>may</w:t>
      </w:r>
      <w:r w:rsidRPr="008A2C6C">
        <w:rPr>
          <w:rFonts w:ascii="Arial" w:hAnsi="Arial" w:cs="Arial"/>
        </w:rPr>
        <w:t xml:space="preserve"> be </w:t>
      </w:r>
      <w:r w:rsidR="00ED4ED6" w:rsidRPr="008A2C6C">
        <w:rPr>
          <w:rFonts w:ascii="Arial" w:hAnsi="Arial" w:cs="Arial"/>
        </w:rPr>
        <w:t>auto</w:t>
      </w:r>
      <w:r w:rsidR="00D53027">
        <w:rPr>
          <w:rFonts w:ascii="Arial" w:hAnsi="Arial" w:cs="Arial"/>
        </w:rPr>
        <w:t>matically enrolled</w:t>
      </w:r>
      <w:r w:rsidR="008A2C6C">
        <w:rPr>
          <w:rFonts w:ascii="Arial" w:hAnsi="Arial" w:cs="Arial"/>
        </w:rPr>
        <w:t xml:space="preserve"> </w:t>
      </w:r>
      <w:r w:rsidRPr="008A2C6C">
        <w:rPr>
          <w:rFonts w:ascii="Arial" w:hAnsi="Arial" w:cs="Arial"/>
        </w:rPr>
        <w:t>in MSP. If</w:t>
      </w:r>
      <w:r w:rsidR="0025347A">
        <w:rPr>
          <w:rFonts w:ascii="Arial" w:hAnsi="Arial" w:cs="Arial"/>
        </w:rPr>
        <w:t xml:space="preserve"> the beneficiary is eligible but not automatically </w:t>
      </w:r>
      <w:r w:rsidRPr="008A2C6C">
        <w:rPr>
          <w:rFonts w:ascii="Arial" w:hAnsi="Arial" w:cs="Arial"/>
        </w:rPr>
        <w:t>enrolled, ap</w:t>
      </w:r>
      <w:r w:rsidR="008A3E75" w:rsidRPr="008A2C6C">
        <w:rPr>
          <w:rFonts w:ascii="Arial" w:hAnsi="Arial" w:cs="Arial"/>
        </w:rPr>
        <w:t xml:space="preserve">ply </w:t>
      </w:r>
      <w:r w:rsidR="008D7011" w:rsidRPr="008A2C6C">
        <w:rPr>
          <w:rFonts w:ascii="Arial" w:hAnsi="Arial" w:cs="Arial"/>
        </w:rPr>
        <w:t xml:space="preserve">via </w:t>
      </w:r>
      <w:r w:rsidRPr="008A2C6C">
        <w:rPr>
          <w:rFonts w:ascii="Arial" w:hAnsi="Arial" w:cs="Arial"/>
        </w:rPr>
        <w:t xml:space="preserve">the </w:t>
      </w:r>
      <w:r w:rsidR="008D7011" w:rsidRPr="008A2C6C">
        <w:rPr>
          <w:rFonts w:ascii="Arial" w:hAnsi="Arial" w:cs="Arial"/>
        </w:rPr>
        <w:t>Illinois A</w:t>
      </w:r>
      <w:r w:rsidRPr="008A2C6C">
        <w:rPr>
          <w:rFonts w:ascii="Arial" w:hAnsi="Arial" w:cs="Arial"/>
        </w:rPr>
        <w:t xml:space="preserve">pplication for Benefits </w:t>
      </w:r>
      <w:r w:rsidR="008A2C6C" w:rsidRPr="008A2C6C">
        <w:rPr>
          <w:rFonts w:ascii="Arial" w:hAnsi="Arial" w:cs="Arial"/>
        </w:rPr>
        <w:t>Eligibility</w:t>
      </w:r>
      <w:r w:rsidRPr="008A2C6C">
        <w:rPr>
          <w:rFonts w:ascii="Arial" w:hAnsi="Arial" w:cs="Arial"/>
        </w:rPr>
        <w:t xml:space="preserve"> </w:t>
      </w:r>
      <w:r w:rsidR="008A2C6C" w:rsidRPr="008A2C6C">
        <w:rPr>
          <w:rFonts w:ascii="Arial" w:hAnsi="Arial" w:cs="Arial"/>
        </w:rPr>
        <w:t xml:space="preserve">(ABE) website. </w:t>
      </w:r>
    </w:p>
    <w:p w14:paraId="424326CF" w14:textId="3044B363" w:rsidR="008A3E75" w:rsidRPr="008A2C6C" w:rsidRDefault="009F3732" w:rsidP="008A2C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A2C6C">
        <w:rPr>
          <w:rFonts w:ascii="Arial" w:hAnsi="Arial" w:cs="Arial"/>
        </w:rPr>
        <w:t xml:space="preserve">Most </w:t>
      </w:r>
      <w:r w:rsidR="00270F5B" w:rsidRPr="008A2C6C">
        <w:rPr>
          <w:rFonts w:ascii="Arial" w:hAnsi="Arial" w:cs="Arial"/>
        </w:rPr>
        <w:t>dual</w:t>
      </w:r>
      <w:r w:rsidR="00065160" w:rsidRPr="008A2C6C">
        <w:rPr>
          <w:rFonts w:ascii="Arial" w:hAnsi="Arial" w:cs="Arial"/>
        </w:rPr>
        <w:t xml:space="preserve"> eligible individuals</w:t>
      </w:r>
      <w:r w:rsidR="00270F5B" w:rsidRPr="008A2C6C">
        <w:rPr>
          <w:rFonts w:ascii="Arial" w:hAnsi="Arial" w:cs="Arial"/>
        </w:rPr>
        <w:t xml:space="preserve"> </w:t>
      </w:r>
      <w:r w:rsidRPr="008A2C6C">
        <w:rPr>
          <w:rFonts w:ascii="Arial" w:hAnsi="Arial" w:cs="Arial"/>
        </w:rPr>
        <w:t>qualify for the Qualified</w:t>
      </w:r>
      <w:r w:rsidR="00256E45" w:rsidRPr="008A2C6C">
        <w:rPr>
          <w:rFonts w:ascii="Arial" w:hAnsi="Arial" w:cs="Arial"/>
        </w:rPr>
        <w:t xml:space="preserve"> </w:t>
      </w:r>
      <w:r w:rsidRPr="008A2C6C">
        <w:rPr>
          <w:rFonts w:ascii="Arial" w:hAnsi="Arial" w:cs="Arial"/>
        </w:rPr>
        <w:t xml:space="preserve">Medicare </w:t>
      </w:r>
      <w:r w:rsidR="00E63177" w:rsidRPr="008A2C6C">
        <w:rPr>
          <w:rFonts w:ascii="Arial" w:hAnsi="Arial" w:cs="Arial"/>
        </w:rPr>
        <w:t>Beneficiary</w:t>
      </w:r>
      <w:r w:rsidRPr="008A2C6C">
        <w:rPr>
          <w:rFonts w:ascii="Arial" w:hAnsi="Arial" w:cs="Arial"/>
        </w:rPr>
        <w:t xml:space="preserve"> (QMB) MSP.</w:t>
      </w:r>
      <w:r w:rsidR="003A7461" w:rsidRPr="008A2C6C">
        <w:rPr>
          <w:rFonts w:ascii="Arial" w:hAnsi="Arial" w:cs="Arial"/>
        </w:rPr>
        <w:t xml:space="preserve"> </w:t>
      </w:r>
      <w:r w:rsidRPr="008A2C6C">
        <w:rPr>
          <w:rFonts w:ascii="Arial" w:hAnsi="Arial" w:cs="Arial"/>
        </w:rPr>
        <w:t>QMB</w:t>
      </w:r>
      <w:r w:rsidR="00270F5B" w:rsidRPr="008A2C6C">
        <w:rPr>
          <w:rFonts w:ascii="Arial" w:hAnsi="Arial" w:cs="Arial"/>
        </w:rPr>
        <w:t xml:space="preserve"> covers Medicare Part A and Part B premiums and cost sharing.</w:t>
      </w:r>
      <w:r w:rsidR="5FC2F57E" w:rsidRPr="008A2C6C">
        <w:rPr>
          <w:rFonts w:ascii="Arial" w:hAnsi="Arial" w:cs="Arial"/>
        </w:rPr>
        <w:t xml:space="preserve"> </w:t>
      </w:r>
      <w:r w:rsidR="573846EB" w:rsidRPr="008A2C6C">
        <w:rPr>
          <w:rFonts w:ascii="Arial" w:hAnsi="Arial" w:cs="Arial"/>
        </w:rPr>
        <w:t xml:space="preserve">If over income for QMB, beneficiaries may </w:t>
      </w:r>
      <w:r w:rsidR="4D6F9C08" w:rsidRPr="008A2C6C">
        <w:rPr>
          <w:rFonts w:ascii="Arial" w:hAnsi="Arial" w:cs="Arial"/>
        </w:rPr>
        <w:t xml:space="preserve">still </w:t>
      </w:r>
      <w:r w:rsidR="573846EB" w:rsidRPr="008A2C6C">
        <w:rPr>
          <w:rFonts w:ascii="Arial" w:hAnsi="Arial" w:cs="Arial"/>
        </w:rPr>
        <w:t>qualify for</w:t>
      </w:r>
      <w:r w:rsidR="747F09A3" w:rsidRPr="008A2C6C">
        <w:rPr>
          <w:rFonts w:ascii="Arial" w:hAnsi="Arial" w:cs="Arial"/>
        </w:rPr>
        <w:t xml:space="preserve"> one of the </w:t>
      </w:r>
      <w:r w:rsidR="573846EB" w:rsidRPr="008A2C6C">
        <w:rPr>
          <w:rFonts w:ascii="Arial" w:hAnsi="Arial" w:cs="Arial"/>
        </w:rPr>
        <w:t>other MSPs</w:t>
      </w:r>
      <w:r w:rsidR="003F7DE9" w:rsidRPr="008A2C6C">
        <w:rPr>
          <w:rFonts w:ascii="Arial" w:hAnsi="Arial" w:cs="Arial"/>
        </w:rPr>
        <w:t xml:space="preserve">, such as the </w:t>
      </w:r>
      <w:r w:rsidR="573846EB" w:rsidRPr="008A2C6C">
        <w:rPr>
          <w:rFonts w:ascii="Arial" w:hAnsi="Arial" w:cs="Arial"/>
        </w:rPr>
        <w:t>S</w:t>
      </w:r>
      <w:r w:rsidR="007B0B32" w:rsidRPr="008A2C6C">
        <w:rPr>
          <w:rFonts w:ascii="Arial" w:hAnsi="Arial" w:cs="Arial"/>
        </w:rPr>
        <w:t>pecified Low</w:t>
      </w:r>
      <w:r w:rsidR="00065160" w:rsidRPr="008A2C6C">
        <w:rPr>
          <w:rFonts w:ascii="Arial" w:hAnsi="Arial" w:cs="Arial"/>
        </w:rPr>
        <w:t>-</w:t>
      </w:r>
      <w:r w:rsidR="007B0B32" w:rsidRPr="008A2C6C">
        <w:rPr>
          <w:rFonts w:ascii="Arial" w:hAnsi="Arial" w:cs="Arial"/>
        </w:rPr>
        <w:t>Income Beneficiary (S</w:t>
      </w:r>
      <w:r w:rsidR="573846EB" w:rsidRPr="008A2C6C">
        <w:rPr>
          <w:rFonts w:ascii="Arial" w:hAnsi="Arial" w:cs="Arial"/>
        </w:rPr>
        <w:t>LMB</w:t>
      </w:r>
      <w:r w:rsidR="007B0B32" w:rsidRPr="008A2C6C">
        <w:rPr>
          <w:rFonts w:ascii="Arial" w:hAnsi="Arial" w:cs="Arial"/>
        </w:rPr>
        <w:t>)</w:t>
      </w:r>
      <w:r w:rsidR="573846EB" w:rsidRPr="008A2C6C">
        <w:rPr>
          <w:rFonts w:ascii="Arial" w:hAnsi="Arial" w:cs="Arial"/>
        </w:rPr>
        <w:t xml:space="preserve"> or Q</w:t>
      </w:r>
      <w:r w:rsidR="007B0B32" w:rsidRPr="008A2C6C">
        <w:rPr>
          <w:rFonts w:ascii="Arial" w:hAnsi="Arial" w:cs="Arial"/>
        </w:rPr>
        <w:t xml:space="preserve">ualified </w:t>
      </w:r>
      <w:r w:rsidR="003646B2" w:rsidRPr="008A2C6C">
        <w:rPr>
          <w:rFonts w:ascii="Arial" w:hAnsi="Arial" w:cs="Arial"/>
        </w:rPr>
        <w:t>Individual</w:t>
      </w:r>
      <w:r w:rsidR="003F7DE9" w:rsidRPr="008A2C6C">
        <w:rPr>
          <w:rFonts w:ascii="Arial" w:hAnsi="Arial" w:cs="Arial"/>
        </w:rPr>
        <w:t xml:space="preserve"> (QI) programs</w:t>
      </w:r>
      <w:r w:rsidR="573846EB" w:rsidRPr="008A2C6C">
        <w:rPr>
          <w:rFonts w:ascii="Arial" w:hAnsi="Arial" w:cs="Arial"/>
        </w:rPr>
        <w:t xml:space="preserve"> </w:t>
      </w:r>
      <w:r w:rsidR="573846EB" w:rsidRPr="0020191F">
        <w:rPr>
          <w:rFonts w:ascii="Arial" w:hAnsi="Arial" w:cs="Arial"/>
        </w:rPr>
        <w:t>i</w:t>
      </w:r>
      <w:r w:rsidR="26A74026" w:rsidRPr="008A2C6C">
        <w:rPr>
          <w:rFonts w:ascii="Arial" w:hAnsi="Arial" w:cs="Arial"/>
        </w:rPr>
        <w:t xml:space="preserve">f they meet the income and asset criteria. </w:t>
      </w:r>
    </w:p>
    <w:p w14:paraId="790C9833" w14:textId="77777777" w:rsidR="00D74F62" w:rsidRDefault="00D74F62" w:rsidP="008E0ED8">
      <w:pPr>
        <w:pStyle w:val="ListParagraph"/>
        <w:ind w:left="0"/>
        <w:rPr>
          <w:rFonts w:ascii="Arial" w:hAnsi="Arial" w:cs="Arial"/>
          <w:b/>
          <w:bCs/>
        </w:rPr>
      </w:pPr>
    </w:p>
    <w:p w14:paraId="75887B39" w14:textId="335641C6" w:rsidR="008E0ED8" w:rsidRDefault="00115CDC" w:rsidP="008E0ED8">
      <w:pPr>
        <w:pStyle w:val="ListParagraph"/>
        <w:ind w:left="0"/>
        <w:rPr>
          <w:rFonts w:ascii="Arial" w:hAnsi="Arial" w:cs="Arial"/>
          <w:b/>
          <w:bCs/>
        </w:rPr>
      </w:pPr>
      <w:r w:rsidRPr="00917DCE">
        <w:rPr>
          <w:rFonts w:ascii="Arial" w:hAnsi="Arial" w:cs="Arial"/>
          <w:b/>
          <w:bCs/>
        </w:rPr>
        <w:t xml:space="preserve">Healthcare </w:t>
      </w:r>
      <w:r w:rsidR="00D71CB9" w:rsidRPr="00917DCE">
        <w:rPr>
          <w:rFonts w:ascii="Arial" w:hAnsi="Arial" w:cs="Arial"/>
          <w:b/>
          <w:bCs/>
        </w:rPr>
        <w:t xml:space="preserve">and Drug </w:t>
      </w:r>
      <w:r w:rsidRPr="00917DCE">
        <w:rPr>
          <w:rFonts w:ascii="Arial" w:hAnsi="Arial" w:cs="Arial"/>
          <w:b/>
          <w:bCs/>
        </w:rPr>
        <w:t>Coverage</w:t>
      </w:r>
      <w:r w:rsidR="00B240C0">
        <w:rPr>
          <w:rFonts w:ascii="Arial" w:hAnsi="Arial" w:cs="Arial"/>
          <w:b/>
          <w:bCs/>
        </w:rPr>
        <w:t xml:space="preserve"> Options After Transition</w:t>
      </w:r>
    </w:p>
    <w:p w14:paraId="75B2A32A" w14:textId="0D38EC62" w:rsidR="008E0ED8" w:rsidRDefault="006B087E" w:rsidP="008E0ED8">
      <w:pPr>
        <w:pStyle w:val="ListParagraph"/>
        <w:ind w:left="0"/>
        <w:rPr>
          <w:rFonts w:ascii="Arial" w:hAnsi="Arial" w:cs="Arial"/>
        </w:rPr>
      </w:pPr>
      <w:r w:rsidRPr="4A30AB18">
        <w:rPr>
          <w:rFonts w:ascii="Arial" w:hAnsi="Arial" w:cs="Arial"/>
        </w:rPr>
        <w:t xml:space="preserve">Unlike ACA </w:t>
      </w:r>
      <w:r w:rsidR="002829EB">
        <w:rPr>
          <w:rFonts w:ascii="Arial" w:hAnsi="Arial" w:cs="Arial"/>
        </w:rPr>
        <w:t xml:space="preserve">Adult </w:t>
      </w:r>
      <w:r w:rsidR="32129D5D" w:rsidRPr="4A30AB18">
        <w:rPr>
          <w:rFonts w:ascii="Arial" w:hAnsi="Arial" w:cs="Arial"/>
        </w:rPr>
        <w:t>Medicaid,</w:t>
      </w:r>
      <w:r w:rsidR="008A4036" w:rsidRPr="4A30AB18">
        <w:rPr>
          <w:rFonts w:ascii="Arial" w:hAnsi="Arial" w:cs="Arial"/>
        </w:rPr>
        <w:t xml:space="preserve"> which requires enrollment in a</w:t>
      </w:r>
      <w:r w:rsidR="002C6616" w:rsidRPr="4A30AB18">
        <w:rPr>
          <w:rFonts w:ascii="Arial" w:hAnsi="Arial" w:cs="Arial"/>
        </w:rPr>
        <w:t xml:space="preserve"> H</w:t>
      </w:r>
      <w:r w:rsidRPr="4A30AB18">
        <w:rPr>
          <w:rFonts w:ascii="Arial" w:hAnsi="Arial" w:cs="Arial"/>
        </w:rPr>
        <w:t xml:space="preserve">ealthChoice Illinois </w:t>
      </w:r>
      <w:r w:rsidR="002C6616" w:rsidRPr="4A30AB18">
        <w:rPr>
          <w:rFonts w:ascii="Arial" w:hAnsi="Arial" w:cs="Arial"/>
        </w:rPr>
        <w:t>plan</w:t>
      </w:r>
      <w:r w:rsidRPr="4A30AB18">
        <w:rPr>
          <w:rFonts w:ascii="Arial" w:hAnsi="Arial" w:cs="Arial"/>
        </w:rPr>
        <w:t>, d</w:t>
      </w:r>
      <w:r w:rsidR="00AC4E79" w:rsidRPr="4A30AB18">
        <w:rPr>
          <w:rFonts w:ascii="Arial" w:hAnsi="Arial" w:cs="Arial"/>
        </w:rPr>
        <w:t xml:space="preserve">ual eligible beneficiaries </w:t>
      </w:r>
      <w:r w:rsidR="0058102F" w:rsidRPr="4A30AB18">
        <w:rPr>
          <w:rFonts w:ascii="Arial" w:hAnsi="Arial" w:cs="Arial"/>
        </w:rPr>
        <w:t>can choose h</w:t>
      </w:r>
      <w:r w:rsidR="00AC4E79" w:rsidRPr="4A30AB18">
        <w:rPr>
          <w:rFonts w:ascii="Arial" w:hAnsi="Arial" w:cs="Arial"/>
        </w:rPr>
        <w:t>ow they receive their benefit</w:t>
      </w:r>
      <w:r w:rsidR="0058102F" w:rsidRPr="4A30AB18">
        <w:rPr>
          <w:rFonts w:ascii="Arial" w:hAnsi="Arial" w:cs="Arial"/>
        </w:rPr>
        <w:t>s.</w:t>
      </w:r>
      <w:r w:rsidR="00220823" w:rsidRPr="4A30AB18">
        <w:rPr>
          <w:rFonts w:ascii="Arial" w:hAnsi="Arial" w:cs="Arial"/>
        </w:rPr>
        <w:t xml:space="preserve"> </w:t>
      </w:r>
      <w:r w:rsidR="00322391" w:rsidRPr="4A30AB18">
        <w:rPr>
          <w:rFonts w:ascii="Arial" w:hAnsi="Arial" w:cs="Arial"/>
        </w:rPr>
        <w:t xml:space="preserve">When </w:t>
      </w:r>
      <w:r w:rsidR="00220823" w:rsidRPr="4A30AB18">
        <w:rPr>
          <w:rFonts w:ascii="Arial" w:hAnsi="Arial" w:cs="Arial"/>
        </w:rPr>
        <w:t xml:space="preserve">Medicare begins, beneficiaries are automatically disenrolled from their HealthChoice Illinois plan and if eligible, </w:t>
      </w:r>
      <w:r w:rsidR="00322391" w:rsidRPr="4A30AB18">
        <w:rPr>
          <w:rFonts w:ascii="Arial" w:hAnsi="Arial" w:cs="Arial"/>
        </w:rPr>
        <w:t xml:space="preserve">transitioned to </w:t>
      </w:r>
      <w:r w:rsidR="00220823" w:rsidRPr="4A30AB18">
        <w:rPr>
          <w:rFonts w:ascii="Arial" w:hAnsi="Arial" w:cs="Arial"/>
        </w:rPr>
        <w:t xml:space="preserve">AABD fee-for-service </w:t>
      </w:r>
      <w:r w:rsidR="002829EB">
        <w:rPr>
          <w:rFonts w:ascii="Arial" w:hAnsi="Arial" w:cs="Arial"/>
        </w:rPr>
        <w:t xml:space="preserve">(FFS) </w:t>
      </w:r>
      <w:r w:rsidR="00220823" w:rsidRPr="4A30AB18">
        <w:rPr>
          <w:rFonts w:ascii="Arial" w:hAnsi="Arial" w:cs="Arial"/>
        </w:rPr>
        <w:t xml:space="preserve">Medicaid. </w:t>
      </w:r>
      <w:r w:rsidR="00D470D4" w:rsidRPr="4A30AB18">
        <w:rPr>
          <w:rFonts w:ascii="Arial" w:hAnsi="Arial" w:cs="Arial"/>
        </w:rPr>
        <w:t xml:space="preserve">They may then </w:t>
      </w:r>
      <w:r w:rsidR="00220823" w:rsidRPr="4A30AB18">
        <w:rPr>
          <w:rFonts w:ascii="Arial" w:hAnsi="Arial" w:cs="Arial"/>
        </w:rPr>
        <w:t>choose to remain in F</w:t>
      </w:r>
      <w:r w:rsidR="00AC4E79" w:rsidRPr="4A30AB18">
        <w:rPr>
          <w:rFonts w:ascii="Arial" w:hAnsi="Arial" w:cs="Arial"/>
        </w:rPr>
        <w:t xml:space="preserve">FS Medicaid and </w:t>
      </w:r>
      <w:r w:rsidR="00C37543" w:rsidRPr="4A30AB18">
        <w:rPr>
          <w:rFonts w:ascii="Arial" w:hAnsi="Arial" w:cs="Arial"/>
        </w:rPr>
        <w:t>Medicare or</w:t>
      </w:r>
      <w:r w:rsidR="00AC4E79" w:rsidRPr="4A30AB18">
        <w:rPr>
          <w:rFonts w:ascii="Arial" w:hAnsi="Arial" w:cs="Arial"/>
        </w:rPr>
        <w:t xml:space="preserve"> </w:t>
      </w:r>
      <w:r w:rsidR="00220823" w:rsidRPr="4A30AB18">
        <w:rPr>
          <w:rFonts w:ascii="Arial" w:hAnsi="Arial" w:cs="Arial"/>
        </w:rPr>
        <w:t xml:space="preserve">voluntarily enroll in </w:t>
      </w:r>
      <w:r w:rsidR="00AC4E79" w:rsidRPr="4A30AB18">
        <w:rPr>
          <w:rFonts w:ascii="Arial" w:hAnsi="Arial" w:cs="Arial"/>
        </w:rPr>
        <w:t>a Dual-Eligible Special Needs plan</w:t>
      </w:r>
      <w:r w:rsidR="00C37543" w:rsidRPr="4A30AB18">
        <w:rPr>
          <w:rFonts w:ascii="Arial" w:hAnsi="Arial" w:cs="Arial"/>
        </w:rPr>
        <w:t xml:space="preserve"> (D-SNP)</w:t>
      </w:r>
      <w:r w:rsidR="00AC4E79" w:rsidRPr="4A30AB18">
        <w:rPr>
          <w:rFonts w:ascii="Arial" w:hAnsi="Arial" w:cs="Arial"/>
        </w:rPr>
        <w:t xml:space="preserve">. </w:t>
      </w:r>
    </w:p>
    <w:p w14:paraId="77F08C68" w14:textId="77777777" w:rsidR="00A66F78" w:rsidRDefault="00A66F78" w:rsidP="008E0ED8">
      <w:pPr>
        <w:pStyle w:val="ListParagraph"/>
        <w:ind w:left="0"/>
        <w:rPr>
          <w:rFonts w:ascii="Arial" w:hAnsi="Arial" w:cs="Arial"/>
        </w:rPr>
      </w:pPr>
    </w:p>
    <w:p w14:paraId="790D74CB" w14:textId="2ED42D22" w:rsidR="00EE321D" w:rsidRPr="008E0ED8" w:rsidRDefault="00F76C1C" w:rsidP="0045008F">
      <w:pPr>
        <w:pStyle w:val="ListParagraph"/>
        <w:ind w:left="0"/>
        <w:rPr>
          <w:rFonts w:ascii="Arial" w:hAnsi="Arial" w:cs="Arial"/>
          <w:u w:val="single"/>
        </w:rPr>
      </w:pPr>
      <w:r w:rsidRPr="008E0ED8">
        <w:rPr>
          <w:rFonts w:ascii="Arial" w:hAnsi="Arial" w:cs="Arial"/>
          <w:u w:val="single"/>
        </w:rPr>
        <w:t xml:space="preserve">Option 1: </w:t>
      </w:r>
      <w:r w:rsidR="00D569B1" w:rsidRPr="008E0ED8">
        <w:rPr>
          <w:rFonts w:ascii="Arial" w:hAnsi="Arial" w:cs="Arial"/>
          <w:u w:val="single"/>
        </w:rPr>
        <w:t>Medicare and AABD</w:t>
      </w:r>
      <w:r w:rsidR="00FC6F3D">
        <w:rPr>
          <w:rFonts w:ascii="Arial" w:hAnsi="Arial" w:cs="Arial"/>
          <w:u w:val="single"/>
        </w:rPr>
        <w:t xml:space="preserve"> FFS</w:t>
      </w:r>
      <w:r w:rsidR="00D569B1" w:rsidRPr="008E0ED8">
        <w:rPr>
          <w:rFonts w:ascii="Arial" w:hAnsi="Arial" w:cs="Arial"/>
          <w:u w:val="single"/>
        </w:rPr>
        <w:t xml:space="preserve"> Medicaid</w:t>
      </w:r>
      <w:r w:rsidR="005E1CC2" w:rsidRPr="008E0ED8">
        <w:rPr>
          <w:rFonts w:ascii="Arial" w:hAnsi="Arial" w:cs="Arial"/>
          <w:u w:val="single"/>
        </w:rPr>
        <w:t xml:space="preserve"> (No Spenddown)</w:t>
      </w:r>
    </w:p>
    <w:p w14:paraId="2A6E760A" w14:textId="66B2BFFF" w:rsidR="00D927F3" w:rsidRPr="00524192" w:rsidRDefault="000F4624" w:rsidP="0045008F">
      <w:pPr>
        <w:pStyle w:val="ListParagraph"/>
        <w:spacing w:before="240" w:line="276" w:lineRule="auto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821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E45">
            <w:rPr>
              <w:rFonts w:ascii="MS Gothic" w:eastAsia="MS Gothic" w:hAnsi="MS Gothic" w:cs="Arial" w:hint="eastAsia"/>
            </w:rPr>
            <w:t>☐</w:t>
          </w:r>
        </w:sdtContent>
      </w:sdt>
      <w:r w:rsidR="00B210A6" w:rsidRPr="00524192">
        <w:rPr>
          <w:rFonts w:ascii="Arial" w:hAnsi="Arial" w:cs="Arial"/>
        </w:rPr>
        <w:tab/>
      </w:r>
      <w:r w:rsidR="00D927F3" w:rsidRPr="00524192">
        <w:rPr>
          <w:rFonts w:ascii="Arial" w:hAnsi="Arial" w:cs="Arial"/>
        </w:rPr>
        <w:t>Confirm</w:t>
      </w:r>
      <w:r w:rsidR="007D2C44">
        <w:rPr>
          <w:rFonts w:ascii="Arial" w:hAnsi="Arial" w:cs="Arial"/>
        </w:rPr>
        <w:t xml:space="preserve"> the</w:t>
      </w:r>
      <w:r w:rsidR="00D927F3" w:rsidRPr="00524192">
        <w:rPr>
          <w:rFonts w:ascii="Arial" w:hAnsi="Arial" w:cs="Arial"/>
        </w:rPr>
        <w:t xml:space="preserve"> beneficiary is enrolled in Medicare Part A and Part B</w:t>
      </w:r>
      <w:r w:rsidR="0035752B">
        <w:rPr>
          <w:rFonts w:ascii="Arial" w:hAnsi="Arial" w:cs="Arial"/>
        </w:rPr>
        <w:t>.</w:t>
      </w:r>
    </w:p>
    <w:p w14:paraId="4AAB2F6E" w14:textId="573B69DC" w:rsidR="00FF2F04" w:rsidRDefault="000F4624" w:rsidP="0045008F">
      <w:pPr>
        <w:pStyle w:val="ListParagraph"/>
        <w:spacing w:before="240" w:line="276" w:lineRule="auto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816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2B3">
            <w:rPr>
              <w:rFonts w:ascii="MS Gothic" w:eastAsia="MS Gothic" w:hAnsi="MS Gothic" w:cs="Arial" w:hint="eastAsia"/>
            </w:rPr>
            <w:t>☐</w:t>
          </w:r>
        </w:sdtContent>
      </w:sdt>
      <w:r w:rsidR="00D927F3">
        <w:rPr>
          <w:rFonts w:ascii="Arial" w:hAnsi="Arial" w:cs="Arial"/>
        </w:rPr>
        <w:tab/>
      </w:r>
      <w:r w:rsidR="00FF2F04" w:rsidRPr="00C8504A">
        <w:rPr>
          <w:rFonts w:ascii="Arial" w:hAnsi="Arial" w:cs="Arial"/>
        </w:rPr>
        <w:t xml:space="preserve">Confirm </w:t>
      </w:r>
      <w:r w:rsidR="0063241D">
        <w:rPr>
          <w:rFonts w:ascii="Arial" w:hAnsi="Arial" w:cs="Arial"/>
        </w:rPr>
        <w:t>the</w:t>
      </w:r>
      <w:r w:rsidR="002C4461">
        <w:rPr>
          <w:rFonts w:ascii="Arial" w:hAnsi="Arial" w:cs="Arial"/>
        </w:rPr>
        <w:t xml:space="preserve"> beneficiary</w:t>
      </w:r>
      <w:r w:rsidR="0063241D">
        <w:rPr>
          <w:rFonts w:ascii="Arial" w:hAnsi="Arial" w:cs="Arial"/>
        </w:rPr>
        <w:t xml:space="preserve"> has been </w:t>
      </w:r>
      <w:r w:rsidR="00B210A6">
        <w:rPr>
          <w:rFonts w:ascii="Arial" w:hAnsi="Arial" w:cs="Arial"/>
        </w:rPr>
        <w:t>disenrolle</w:t>
      </w:r>
      <w:r w:rsidR="0063241D">
        <w:rPr>
          <w:rFonts w:ascii="Arial" w:hAnsi="Arial" w:cs="Arial"/>
        </w:rPr>
        <w:t>d fro</w:t>
      </w:r>
      <w:r w:rsidR="00B210A6">
        <w:rPr>
          <w:rFonts w:ascii="Arial" w:hAnsi="Arial" w:cs="Arial"/>
        </w:rPr>
        <w:t>m</w:t>
      </w:r>
      <w:r w:rsidR="00FF2F04" w:rsidRPr="00C8504A">
        <w:rPr>
          <w:rFonts w:ascii="Arial" w:hAnsi="Arial" w:cs="Arial"/>
        </w:rPr>
        <w:t xml:space="preserve"> </w:t>
      </w:r>
      <w:r w:rsidR="0063241D">
        <w:rPr>
          <w:rFonts w:ascii="Arial" w:hAnsi="Arial" w:cs="Arial"/>
        </w:rPr>
        <w:t xml:space="preserve">their </w:t>
      </w:r>
      <w:r w:rsidR="00FF2F04" w:rsidRPr="00C8504A">
        <w:rPr>
          <w:rFonts w:ascii="Arial" w:hAnsi="Arial" w:cs="Arial"/>
        </w:rPr>
        <w:t>HealthChoice I</w:t>
      </w:r>
      <w:r w:rsidR="00FB6F96">
        <w:rPr>
          <w:rFonts w:ascii="Arial" w:hAnsi="Arial" w:cs="Arial"/>
        </w:rPr>
        <w:t xml:space="preserve">llinois </w:t>
      </w:r>
      <w:r w:rsidR="00FF2F04" w:rsidRPr="00C8504A">
        <w:rPr>
          <w:rFonts w:ascii="Arial" w:hAnsi="Arial" w:cs="Arial"/>
        </w:rPr>
        <w:t xml:space="preserve">plan and </w:t>
      </w:r>
      <w:r w:rsidR="00A77B9A">
        <w:rPr>
          <w:rFonts w:ascii="Arial" w:hAnsi="Arial" w:cs="Arial"/>
        </w:rPr>
        <w:t>transition</w:t>
      </w:r>
      <w:r w:rsidR="0063241D">
        <w:rPr>
          <w:rFonts w:ascii="Arial" w:hAnsi="Arial" w:cs="Arial"/>
        </w:rPr>
        <w:t>ed</w:t>
      </w:r>
      <w:r w:rsidR="00A77B9A">
        <w:rPr>
          <w:rFonts w:ascii="Arial" w:hAnsi="Arial" w:cs="Arial"/>
        </w:rPr>
        <w:t xml:space="preserve"> to AA</w:t>
      </w:r>
      <w:r w:rsidR="00B210A6">
        <w:rPr>
          <w:rFonts w:ascii="Arial" w:hAnsi="Arial" w:cs="Arial"/>
        </w:rPr>
        <w:t xml:space="preserve">BD </w:t>
      </w:r>
      <w:r w:rsidR="00D56032">
        <w:rPr>
          <w:rFonts w:ascii="Arial" w:hAnsi="Arial" w:cs="Arial"/>
        </w:rPr>
        <w:t xml:space="preserve">FFS </w:t>
      </w:r>
      <w:r w:rsidR="00FF2F04" w:rsidRPr="00C8504A">
        <w:rPr>
          <w:rFonts w:ascii="Arial" w:hAnsi="Arial" w:cs="Arial"/>
        </w:rPr>
        <w:t>Medicai</w:t>
      </w:r>
      <w:r w:rsidR="007D40F2">
        <w:rPr>
          <w:rFonts w:ascii="Arial" w:hAnsi="Arial" w:cs="Arial"/>
        </w:rPr>
        <w:t>d</w:t>
      </w:r>
      <w:r w:rsidR="001A56EE">
        <w:rPr>
          <w:rFonts w:ascii="Arial" w:hAnsi="Arial" w:cs="Arial"/>
        </w:rPr>
        <w:t>.</w:t>
      </w:r>
    </w:p>
    <w:p w14:paraId="7A93EF16" w14:textId="1E0692A3" w:rsidR="00A95FBF" w:rsidRDefault="000F4624" w:rsidP="002D5CE1">
      <w:pPr>
        <w:pStyle w:val="ListParagraph"/>
        <w:spacing w:before="240" w:line="276" w:lineRule="auto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94660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BC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307BCE">
        <w:rPr>
          <w:rFonts w:ascii="Arial" w:hAnsi="Arial" w:cs="Arial"/>
          <w:b/>
          <w:bCs/>
        </w:rPr>
        <w:tab/>
      </w:r>
      <w:r w:rsidR="00ED4FF5" w:rsidRPr="00307BCE">
        <w:rPr>
          <w:rFonts w:ascii="Arial" w:hAnsi="Arial" w:cs="Arial"/>
        </w:rPr>
        <w:t>Confirm drug coverage transition to Medicare Part D</w:t>
      </w:r>
      <w:r w:rsidR="001A56EE">
        <w:rPr>
          <w:rFonts w:ascii="Arial" w:hAnsi="Arial" w:cs="Arial"/>
        </w:rPr>
        <w:t>.</w:t>
      </w:r>
    </w:p>
    <w:p w14:paraId="0A5676FF" w14:textId="67C60167" w:rsidR="00666FAE" w:rsidRDefault="00235A32" w:rsidP="00673639">
      <w:pPr>
        <w:pStyle w:val="ListParagraph"/>
        <w:numPr>
          <w:ilvl w:val="0"/>
          <w:numId w:val="17"/>
        </w:num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a beneficiary is enrolled </w:t>
      </w:r>
      <w:r w:rsidR="00226A3B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Medicare, </w:t>
      </w:r>
      <w:r w:rsidR="00A51748">
        <w:rPr>
          <w:rFonts w:ascii="Arial" w:hAnsi="Arial" w:cs="Arial"/>
        </w:rPr>
        <w:t xml:space="preserve">Medicaid </w:t>
      </w:r>
      <w:r w:rsidR="00424A9D">
        <w:rPr>
          <w:rFonts w:ascii="Arial" w:hAnsi="Arial" w:cs="Arial"/>
        </w:rPr>
        <w:t xml:space="preserve">no longer </w:t>
      </w:r>
      <w:r w:rsidR="0020191F">
        <w:rPr>
          <w:rFonts w:ascii="Arial" w:hAnsi="Arial" w:cs="Arial"/>
        </w:rPr>
        <w:t xml:space="preserve">pays for </w:t>
      </w:r>
      <w:r w:rsidR="005F3F64">
        <w:rPr>
          <w:rFonts w:ascii="Arial" w:hAnsi="Arial" w:cs="Arial"/>
        </w:rPr>
        <w:t xml:space="preserve">prescription drugs that are covered </w:t>
      </w:r>
      <w:r w:rsidR="00A51748">
        <w:rPr>
          <w:rFonts w:ascii="Arial" w:hAnsi="Arial" w:cs="Arial"/>
        </w:rPr>
        <w:t xml:space="preserve">under Part D. </w:t>
      </w:r>
      <w:r w:rsidR="00C02FA1">
        <w:rPr>
          <w:rFonts w:ascii="Arial" w:hAnsi="Arial" w:cs="Arial"/>
        </w:rPr>
        <w:t xml:space="preserve">Beneficiaries should select and enroll in a plan that covers their drugs or </w:t>
      </w:r>
      <w:r w:rsidR="00996A4C">
        <w:rPr>
          <w:rFonts w:ascii="Arial" w:hAnsi="Arial" w:cs="Arial"/>
        </w:rPr>
        <w:t>the Centers for Medicare and Medicaid Services (</w:t>
      </w:r>
      <w:r w:rsidR="00C02FA1">
        <w:rPr>
          <w:rFonts w:ascii="Arial" w:hAnsi="Arial" w:cs="Arial"/>
        </w:rPr>
        <w:t>CMS</w:t>
      </w:r>
      <w:r w:rsidR="00996A4C">
        <w:rPr>
          <w:rFonts w:ascii="Arial" w:hAnsi="Arial" w:cs="Arial"/>
        </w:rPr>
        <w:t>)</w:t>
      </w:r>
      <w:r w:rsidR="00C02FA1">
        <w:rPr>
          <w:rFonts w:ascii="Arial" w:hAnsi="Arial" w:cs="Arial"/>
        </w:rPr>
        <w:t xml:space="preserve"> will</w:t>
      </w:r>
      <w:r w:rsidR="008F58CC">
        <w:rPr>
          <w:rFonts w:ascii="Arial" w:hAnsi="Arial" w:cs="Arial"/>
        </w:rPr>
        <w:t xml:space="preserve"> auto-enroll them </w:t>
      </w:r>
      <w:r w:rsidR="00666FAE" w:rsidRPr="00666FAE">
        <w:rPr>
          <w:rFonts w:ascii="Arial" w:hAnsi="Arial" w:cs="Arial"/>
        </w:rPr>
        <w:t xml:space="preserve">in a </w:t>
      </w:r>
      <w:r w:rsidR="00ED4FF5" w:rsidRPr="00666FAE">
        <w:rPr>
          <w:rFonts w:ascii="Arial" w:hAnsi="Arial" w:cs="Arial"/>
        </w:rPr>
        <w:t>stand-alone Part D</w:t>
      </w:r>
      <w:r w:rsidR="00871B33" w:rsidRPr="00666FAE">
        <w:rPr>
          <w:rFonts w:ascii="Arial" w:hAnsi="Arial" w:cs="Arial"/>
        </w:rPr>
        <w:t xml:space="preserve"> plan</w:t>
      </w:r>
      <w:r w:rsidR="00B166AB">
        <w:rPr>
          <w:rFonts w:ascii="Arial" w:hAnsi="Arial" w:cs="Arial"/>
        </w:rPr>
        <w:t>.</w:t>
      </w:r>
    </w:p>
    <w:p w14:paraId="7C694131" w14:textId="77777777" w:rsidR="006C62B3" w:rsidRDefault="006C62B3" w:rsidP="006C62B3">
      <w:pPr>
        <w:pStyle w:val="ListParagraph"/>
        <w:spacing w:before="240" w:line="276" w:lineRule="auto"/>
        <w:ind w:left="791"/>
        <w:rPr>
          <w:rFonts w:ascii="Arial" w:hAnsi="Arial" w:cs="Arial"/>
        </w:rPr>
      </w:pPr>
    </w:p>
    <w:p w14:paraId="1B23A6CD" w14:textId="77777777" w:rsidR="006C62B3" w:rsidRDefault="006C62B3" w:rsidP="006C62B3">
      <w:pPr>
        <w:pStyle w:val="ListParagraph"/>
        <w:spacing w:before="240" w:line="276" w:lineRule="auto"/>
        <w:ind w:left="791"/>
        <w:rPr>
          <w:rFonts w:ascii="Arial" w:hAnsi="Arial" w:cs="Arial"/>
        </w:rPr>
      </w:pPr>
    </w:p>
    <w:p w14:paraId="686CB98A" w14:textId="77777777" w:rsidR="006C62B3" w:rsidRPr="00A95FBF" w:rsidRDefault="006C62B3" w:rsidP="006C62B3">
      <w:pPr>
        <w:pStyle w:val="ListParagraph"/>
        <w:spacing w:before="240" w:line="276" w:lineRule="auto"/>
        <w:ind w:left="791"/>
        <w:rPr>
          <w:rFonts w:ascii="Arial" w:hAnsi="Arial" w:cs="Arial"/>
        </w:rPr>
      </w:pPr>
    </w:p>
    <w:p w14:paraId="6F41E855" w14:textId="2C966CB1" w:rsidR="00C70989" w:rsidRDefault="000F4624" w:rsidP="00673639">
      <w:pPr>
        <w:pStyle w:val="ListParagraph"/>
        <w:spacing w:before="240" w:line="276" w:lineRule="auto"/>
        <w:ind w:left="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74430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87">
            <w:rPr>
              <w:rFonts w:ascii="MS Gothic" w:eastAsia="MS Gothic" w:hAnsi="MS Gothic" w:cs="Arial" w:hint="eastAsia"/>
            </w:rPr>
            <w:t>☐</w:t>
          </w:r>
        </w:sdtContent>
      </w:sdt>
      <w:r w:rsidR="00AD6F87">
        <w:rPr>
          <w:rFonts w:ascii="MS Gothic" w:eastAsia="MS Gothic" w:hAnsi="MS Gothic" w:cs="Arial"/>
        </w:rPr>
        <w:t xml:space="preserve"> </w:t>
      </w:r>
      <w:r w:rsidR="001F4642" w:rsidRPr="001F4642">
        <w:rPr>
          <w:rFonts w:ascii="Arial" w:eastAsia="MS Gothic" w:hAnsi="Arial" w:cs="Arial"/>
        </w:rPr>
        <w:t xml:space="preserve">Confirm enrollment in the </w:t>
      </w:r>
      <w:r w:rsidR="00871B33" w:rsidRPr="001F4642">
        <w:rPr>
          <w:rFonts w:ascii="Arial" w:hAnsi="Arial" w:cs="Arial"/>
        </w:rPr>
        <w:t>Extra Help</w:t>
      </w:r>
      <w:r w:rsidR="00871B33" w:rsidRPr="00666FAE">
        <w:rPr>
          <w:rFonts w:ascii="Arial" w:hAnsi="Arial" w:cs="Arial"/>
        </w:rPr>
        <w:t xml:space="preserve"> </w:t>
      </w:r>
      <w:r w:rsidR="002C6A89">
        <w:rPr>
          <w:rFonts w:ascii="Arial" w:hAnsi="Arial" w:cs="Arial"/>
        </w:rPr>
        <w:t xml:space="preserve">program </w:t>
      </w:r>
      <w:r w:rsidR="001F4642">
        <w:rPr>
          <w:rFonts w:ascii="Arial" w:hAnsi="Arial" w:cs="Arial"/>
        </w:rPr>
        <w:t>(</w:t>
      </w:r>
      <w:r w:rsidR="000440ED">
        <w:rPr>
          <w:rFonts w:ascii="Arial" w:hAnsi="Arial" w:cs="Arial"/>
        </w:rPr>
        <w:t>dual eligibles</w:t>
      </w:r>
      <w:r w:rsidR="001F4642">
        <w:rPr>
          <w:rFonts w:ascii="Arial" w:hAnsi="Arial" w:cs="Arial"/>
        </w:rPr>
        <w:t xml:space="preserve"> </w:t>
      </w:r>
      <w:r w:rsidR="00D51000">
        <w:rPr>
          <w:rFonts w:ascii="Arial" w:hAnsi="Arial" w:cs="Arial"/>
        </w:rPr>
        <w:t xml:space="preserve">are </w:t>
      </w:r>
      <w:r w:rsidR="001F4642">
        <w:rPr>
          <w:rFonts w:ascii="Arial" w:hAnsi="Arial" w:cs="Arial"/>
        </w:rPr>
        <w:t>automatically</w:t>
      </w:r>
      <w:r w:rsidR="00D51000">
        <w:rPr>
          <w:rFonts w:ascii="Arial" w:hAnsi="Arial" w:cs="Arial"/>
        </w:rPr>
        <w:t xml:space="preserve"> eligible)</w:t>
      </w:r>
    </w:p>
    <w:p w14:paraId="55835566" w14:textId="0AA042F4" w:rsidR="00FA2E4F" w:rsidRDefault="00C70989" w:rsidP="00952EEA">
      <w:pPr>
        <w:pStyle w:val="ListParagraph"/>
        <w:numPr>
          <w:ilvl w:val="0"/>
          <w:numId w:val="17"/>
        </w:numPr>
        <w:spacing w:before="240" w:line="276" w:lineRule="auto"/>
        <w:rPr>
          <w:rFonts w:ascii="Arial" w:hAnsi="Arial" w:cs="Arial"/>
        </w:rPr>
      </w:pPr>
      <w:r w:rsidRPr="00987C1F">
        <w:rPr>
          <w:rFonts w:ascii="Arial" w:hAnsi="Arial" w:cs="Arial"/>
        </w:rPr>
        <w:t xml:space="preserve">Explain that </w:t>
      </w:r>
      <w:r w:rsidR="00101B2F">
        <w:rPr>
          <w:rFonts w:ascii="Arial" w:hAnsi="Arial" w:cs="Arial"/>
        </w:rPr>
        <w:t>the Extra Help program helps pay for</w:t>
      </w:r>
      <w:r w:rsidR="00EC64CB">
        <w:rPr>
          <w:rFonts w:ascii="Arial" w:hAnsi="Arial" w:cs="Arial"/>
        </w:rPr>
        <w:t xml:space="preserve"> Medicare Part D costs, including </w:t>
      </w:r>
      <w:r w:rsidR="007B7D35">
        <w:rPr>
          <w:rFonts w:ascii="Arial" w:hAnsi="Arial" w:cs="Arial"/>
        </w:rPr>
        <w:t xml:space="preserve">the </w:t>
      </w:r>
      <w:r w:rsidR="007244B9">
        <w:rPr>
          <w:rFonts w:ascii="Arial" w:hAnsi="Arial" w:cs="Arial"/>
        </w:rPr>
        <w:t xml:space="preserve">selected Part D </w:t>
      </w:r>
      <w:r w:rsidR="007B7D35">
        <w:rPr>
          <w:rFonts w:ascii="Arial" w:hAnsi="Arial" w:cs="Arial"/>
        </w:rPr>
        <w:t>plan’s</w:t>
      </w:r>
      <w:r w:rsidR="00101B2F">
        <w:rPr>
          <w:rFonts w:ascii="Arial" w:hAnsi="Arial" w:cs="Arial"/>
        </w:rPr>
        <w:t xml:space="preserve"> monthly drug premium, annual drug deductible, and that </w:t>
      </w:r>
      <w:r w:rsidRPr="00987C1F">
        <w:rPr>
          <w:rFonts w:ascii="Arial" w:hAnsi="Arial" w:cs="Arial"/>
        </w:rPr>
        <w:t xml:space="preserve">the beneficiary may be </w:t>
      </w:r>
      <w:r w:rsidR="00C55C42">
        <w:rPr>
          <w:rFonts w:ascii="Arial" w:hAnsi="Arial" w:cs="Arial"/>
        </w:rPr>
        <w:t xml:space="preserve">responsible </w:t>
      </w:r>
      <w:r w:rsidRPr="00987C1F">
        <w:rPr>
          <w:rFonts w:ascii="Arial" w:hAnsi="Arial" w:cs="Arial"/>
        </w:rPr>
        <w:t xml:space="preserve">for Extra Help co-pays for covered </w:t>
      </w:r>
      <w:r w:rsidR="002D52C6">
        <w:rPr>
          <w:rFonts w:ascii="Arial" w:hAnsi="Arial" w:cs="Arial"/>
        </w:rPr>
        <w:t xml:space="preserve">prescription </w:t>
      </w:r>
      <w:r w:rsidRPr="00987C1F">
        <w:rPr>
          <w:rFonts w:ascii="Arial" w:hAnsi="Arial" w:cs="Arial"/>
        </w:rPr>
        <w:t>drugs</w:t>
      </w:r>
      <w:r w:rsidR="00952EEA">
        <w:rPr>
          <w:rFonts w:ascii="Arial" w:hAnsi="Arial" w:cs="Arial"/>
        </w:rPr>
        <w:t>.</w:t>
      </w:r>
    </w:p>
    <w:p w14:paraId="3F8FD928" w14:textId="1F081ED0" w:rsidR="008704A6" w:rsidRDefault="00987C1F" w:rsidP="00987C1F">
      <w:pPr>
        <w:pStyle w:val="ListParagraph"/>
        <w:numPr>
          <w:ilvl w:val="0"/>
          <w:numId w:val="17"/>
        </w:numPr>
        <w:spacing w:before="24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Helpful tip: Use the</w:t>
      </w:r>
      <w:r w:rsidR="00A6314F" w:rsidRPr="00952EEA">
        <w:rPr>
          <w:rFonts w:ascii="Arial" w:hAnsi="Arial" w:cs="Arial"/>
          <w:i/>
          <w:iCs/>
        </w:rPr>
        <w:t xml:space="preserve"> </w:t>
      </w:r>
      <w:hyperlink r:id="rId12">
        <w:r w:rsidR="00A6314F" w:rsidRPr="00952EEA">
          <w:rPr>
            <w:rStyle w:val="Hyperlink"/>
            <w:rFonts w:ascii="Arial" w:hAnsi="Arial" w:cs="Arial"/>
            <w:i/>
            <w:iCs/>
          </w:rPr>
          <w:t>best available evidence</w:t>
        </w:r>
      </w:hyperlink>
      <w:r w:rsidR="00A6314F" w:rsidRPr="00952EEA">
        <w:rPr>
          <w:rFonts w:ascii="Arial" w:hAnsi="Arial" w:cs="Arial"/>
          <w:i/>
          <w:iCs/>
        </w:rPr>
        <w:t xml:space="preserve"> policy </w:t>
      </w:r>
      <w:r w:rsidR="004A3BF2" w:rsidRPr="00952EEA">
        <w:rPr>
          <w:rFonts w:ascii="Arial" w:hAnsi="Arial" w:cs="Arial"/>
          <w:i/>
          <w:iCs/>
        </w:rPr>
        <w:t>if the plan does not recognize Extra Help status</w:t>
      </w:r>
      <w:r w:rsidR="008704A6" w:rsidRPr="00952EEA">
        <w:rPr>
          <w:rFonts w:ascii="Arial" w:hAnsi="Arial" w:cs="Arial"/>
          <w:i/>
          <w:iCs/>
        </w:rPr>
        <w:t xml:space="preserve">. </w:t>
      </w:r>
      <w:r w:rsidR="004A3BF2" w:rsidRPr="00952EEA">
        <w:rPr>
          <w:rFonts w:ascii="Arial" w:hAnsi="Arial" w:cs="Arial"/>
          <w:i/>
          <w:iCs/>
        </w:rPr>
        <w:t>Use the</w:t>
      </w:r>
      <w:r w:rsidR="009A7138" w:rsidRPr="00952EEA">
        <w:rPr>
          <w:rFonts w:ascii="Arial" w:hAnsi="Arial" w:cs="Arial"/>
          <w:i/>
          <w:iCs/>
        </w:rPr>
        <w:t xml:space="preserve"> Limited Income Newly Eligible Transition (</w:t>
      </w:r>
      <w:hyperlink r:id="rId13">
        <w:r w:rsidR="00936F22" w:rsidRPr="00952EEA">
          <w:rPr>
            <w:rStyle w:val="Hyperlink"/>
            <w:rFonts w:ascii="Arial" w:hAnsi="Arial" w:cs="Arial"/>
            <w:i/>
            <w:iCs/>
          </w:rPr>
          <w:t>LI NET</w:t>
        </w:r>
      </w:hyperlink>
      <w:r w:rsidR="009A7138" w:rsidRPr="00987C1F">
        <w:rPr>
          <w:i/>
          <w:iCs/>
        </w:rPr>
        <w:t>)</w:t>
      </w:r>
      <w:r w:rsidR="00936F22" w:rsidRPr="00952EEA">
        <w:rPr>
          <w:rFonts w:ascii="Arial" w:hAnsi="Arial" w:cs="Arial"/>
          <w:i/>
          <w:iCs/>
        </w:rPr>
        <w:t xml:space="preserve"> program </w:t>
      </w:r>
      <w:r w:rsidR="00FC6E69" w:rsidRPr="00952EEA">
        <w:rPr>
          <w:rFonts w:ascii="Arial" w:hAnsi="Arial" w:cs="Arial"/>
          <w:i/>
          <w:iCs/>
        </w:rPr>
        <w:t xml:space="preserve">for temporary drug coverage </w:t>
      </w:r>
      <w:r w:rsidR="00936F22" w:rsidRPr="00952EEA">
        <w:rPr>
          <w:rFonts w:ascii="Arial" w:hAnsi="Arial" w:cs="Arial"/>
          <w:i/>
          <w:iCs/>
        </w:rPr>
        <w:t xml:space="preserve">if </w:t>
      </w:r>
      <w:r w:rsidR="2284E18B" w:rsidRPr="00952EEA">
        <w:rPr>
          <w:rFonts w:ascii="Arial" w:hAnsi="Arial" w:cs="Arial"/>
          <w:i/>
          <w:iCs/>
        </w:rPr>
        <w:t>an</w:t>
      </w:r>
      <w:r w:rsidR="00936F22" w:rsidRPr="00952EEA">
        <w:rPr>
          <w:rFonts w:ascii="Arial" w:hAnsi="Arial" w:cs="Arial"/>
          <w:i/>
          <w:iCs/>
        </w:rPr>
        <w:t xml:space="preserve"> </w:t>
      </w:r>
      <w:r w:rsidR="00A1769A" w:rsidRPr="00952EEA">
        <w:rPr>
          <w:rFonts w:ascii="Arial" w:hAnsi="Arial" w:cs="Arial"/>
          <w:i/>
          <w:iCs/>
        </w:rPr>
        <w:t xml:space="preserve">Extra Help </w:t>
      </w:r>
      <w:r w:rsidR="00871B33" w:rsidRPr="00952EEA">
        <w:rPr>
          <w:rFonts w:ascii="Arial" w:hAnsi="Arial" w:cs="Arial"/>
          <w:i/>
          <w:iCs/>
        </w:rPr>
        <w:t>beneficiary needs to fill</w:t>
      </w:r>
      <w:r w:rsidR="00FC6E69" w:rsidRPr="00952EEA">
        <w:rPr>
          <w:rFonts w:ascii="Arial" w:hAnsi="Arial" w:cs="Arial"/>
          <w:i/>
          <w:iCs/>
        </w:rPr>
        <w:t xml:space="preserve"> medications</w:t>
      </w:r>
      <w:r w:rsidR="00871B33" w:rsidRPr="00952EEA">
        <w:rPr>
          <w:rFonts w:ascii="Arial" w:hAnsi="Arial" w:cs="Arial"/>
          <w:i/>
          <w:iCs/>
        </w:rPr>
        <w:t xml:space="preserve"> before enrolled in a Part D plan</w:t>
      </w:r>
      <w:r w:rsidR="00B166AB" w:rsidRPr="00952EEA">
        <w:rPr>
          <w:rFonts w:ascii="Arial" w:hAnsi="Arial" w:cs="Arial"/>
          <w:i/>
          <w:iCs/>
        </w:rPr>
        <w:t>.</w:t>
      </w:r>
    </w:p>
    <w:p w14:paraId="4040BBEF" w14:textId="77777777" w:rsidR="00087DB4" w:rsidRPr="00952EEA" w:rsidRDefault="00087DB4" w:rsidP="00087DB4">
      <w:pPr>
        <w:pStyle w:val="ListParagraph"/>
        <w:spacing w:before="240" w:line="276" w:lineRule="auto"/>
        <w:ind w:left="791"/>
        <w:rPr>
          <w:rFonts w:ascii="Arial" w:hAnsi="Arial" w:cs="Arial"/>
          <w:i/>
          <w:iCs/>
        </w:rPr>
      </w:pPr>
    </w:p>
    <w:p w14:paraId="71CF306E" w14:textId="09715E0A" w:rsidR="006D2BB6" w:rsidRDefault="000F4624" w:rsidP="4A30AB18">
      <w:pPr>
        <w:pStyle w:val="ListParagraph"/>
        <w:spacing w:before="240" w:line="276" w:lineRule="auto"/>
        <w:ind w:left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36566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BB6" w:rsidRPr="4A30AB18">
            <w:rPr>
              <w:rFonts w:ascii="MS Gothic" w:eastAsia="MS Gothic" w:hAnsi="MS Gothic" w:cs="Arial"/>
              <w:b/>
              <w:bCs/>
            </w:rPr>
            <w:t>☐</w:t>
          </w:r>
        </w:sdtContent>
      </w:sdt>
      <w:r w:rsidR="006C7BB6" w:rsidRPr="4A30AB18">
        <w:rPr>
          <w:rFonts w:ascii="Arial" w:hAnsi="Arial" w:cs="Arial"/>
          <w:b/>
          <w:bCs/>
        </w:rPr>
        <w:t xml:space="preserve"> </w:t>
      </w:r>
      <w:r w:rsidR="009F093A" w:rsidRPr="4A30AB18">
        <w:rPr>
          <w:rFonts w:ascii="Arial" w:hAnsi="Arial" w:cs="Arial"/>
        </w:rPr>
        <w:t>D</w:t>
      </w:r>
      <w:r w:rsidR="00FD59E6" w:rsidRPr="4A30AB18">
        <w:rPr>
          <w:rFonts w:ascii="Arial" w:hAnsi="Arial" w:cs="Arial"/>
        </w:rPr>
        <w:t xml:space="preserve">etermine if </w:t>
      </w:r>
      <w:r w:rsidR="009F093A" w:rsidRPr="4A30AB18">
        <w:rPr>
          <w:rFonts w:ascii="Arial" w:hAnsi="Arial" w:cs="Arial"/>
        </w:rPr>
        <w:t>the beneficiary receive</w:t>
      </w:r>
      <w:r w:rsidR="00FD59E6" w:rsidRPr="4A30AB18">
        <w:rPr>
          <w:rFonts w:ascii="Arial" w:hAnsi="Arial" w:cs="Arial"/>
        </w:rPr>
        <w:t>s</w:t>
      </w:r>
      <w:r w:rsidR="009F093A" w:rsidRPr="4A30AB18">
        <w:rPr>
          <w:rFonts w:ascii="Arial" w:hAnsi="Arial" w:cs="Arial"/>
        </w:rPr>
        <w:t xml:space="preserve"> </w:t>
      </w:r>
      <w:r w:rsidR="00D355D4">
        <w:rPr>
          <w:rFonts w:ascii="Arial" w:hAnsi="Arial" w:cs="Arial"/>
        </w:rPr>
        <w:t xml:space="preserve">Medicaid-covered </w:t>
      </w:r>
      <w:r w:rsidR="009F093A" w:rsidRPr="4A30AB18">
        <w:rPr>
          <w:rFonts w:ascii="Arial" w:hAnsi="Arial" w:cs="Arial"/>
        </w:rPr>
        <w:t>long</w:t>
      </w:r>
      <w:r w:rsidR="00CA64D0" w:rsidRPr="4A30AB18">
        <w:rPr>
          <w:rFonts w:ascii="Arial" w:hAnsi="Arial" w:cs="Arial"/>
        </w:rPr>
        <w:t xml:space="preserve">-term care services and </w:t>
      </w:r>
      <w:proofErr w:type="gramStart"/>
      <w:r w:rsidR="00CA64D0" w:rsidRPr="4A30AB18">
        <w:rPr>
          <w:rFonts w:ascii="Arial" w:hAnsi="Arial" w:cs="Arial"/>
        </w:rPr>
        <w:t>support</w:t>
      </w:r>
      <w:r w:rsidR="001300E8" w:rsidRPr="4A30AB18">
        <w:rPr>
          <w:rFonts w:ascii="Arial" w:hAnsi="Arial" w:cs="Arial"/>
        </w:rPr>
        <w:t>s</w:t>
      </w:r>
      <w:proofErr w:type="gramEnd"/>
      <w:r w:rsidR="00CA64D0" w:rsidRPr="4A30AB18">
        <w:rPr>
          <w:rFonts w:ascii="Arial" w:hAnsi="Arial" w:cs="Arial"/>
        </w:rPr>
        <w:t xml:space="preserve"> (LTSS)</w:t>
      </w:r>
      <w:r w:rsidR="29B58925" w:rsidRPr="4A30AB18">
        <w:rPr>
          <w:rFonts w:ascii="Arial" w:hAnsi="Arial" w:cs="Arial"/>
        </w:rPr>
        <w:t xml:space="preserve">. </w:t>
      </w:r>
      <w:r w:rsidR="0074655A" w:rsidRPr="4A30AB18">
        <w:rPr>
          <w:rFonts w:ascii="Arial" w:hAnsi="Arial" w:cs="Arial"/>
        </w:rPr>
        <w:t>LTSS include</w:t>
      </w:r>
      <w:r w:rsidR="00572F37">
        <w:rPr>
          <w:rFonts w:ascii="Arial" w:hAnsi="Arial" w:cs="Arial"/>
        </w:rPr>
        <w:t>s</w:t>
      </w:r>
      <w:r w:rsidR="0074655A" w:rsidRPr="4A30AB18">
        <w:rPr>
          <w:rFonts w:ascii="Arial" w:hAnsi="Arial" w:cs="Arial"/>
        </w:rPr>
        <w:t xml:space="preserve"> care in a long-term care facility or </w:t>
      </w:r>
      <w:r w:rsidR="003A0D83">
        <w:rPr>
          <w:rFonts w:ascii="Arial" w:hAnsi="Arial" w:cs="Arial"/>
        </w:rPr>
        <w:t>th</w:t>
      </w:r>
      <w:r w:rsidR="005F7C73">
        <w:rPr>
          <w:rFonts w:ascii="Arial" w:hAnsi="Arial" w:cs="Arial"/>
        </w:rPr>
        <w:t>r</w:t>
      </w:r>
      <w:r w:rsidR="003A0D83">
        <w:rPr>
          <w:rFonts w:ascii="Arial" w:hAnsi="Arial" w:cs="Arial"/>
        </w:rPr>
        <w:t>ough home and community-based services (</w:t>
      </w:r>
      <w:r w:rsidR="00B54E3C" w:rsidRPr="4A30AB18">
        <w:rPr>
          <w:rFonts w:ascii="Arial" w:hAnsi="Arial" w:cs="Arial"/>
        </w:rPr>
        <w:t>HCBS</w:t>
      </w:r>
      <w:r w:rsidR="003A0D83">
        <w:rPr>
          <w:rFonts w:ascii="Arial" w:hAnsi="Arial" w:cs="Arial"/>
        </w:rPr>
        <w:t>)</w:t>
      </w:r>
      <w:r w:rsidR="00B54E3C" w:rsidRPr="4A30AB18">
        <w:rPr>
          <w:rFonts w:ascii="Arial" w:hAnsi="Arial" w:cs="Arial"/>
        </w:rPr>
        <w:t xml:space="preserve"> waiver programs </w:t>
      </w:r>
      <w:r w:rsidR="001300E8" w:rsidRPr="4A30AB18">
        <w:rPr>
          <w:rFonts w:ascii="Arial" w:hAnsi="Arial" w:cs="Arial"/>
        </w:rPr>
        <w:t>(e.g.</w:t>
      </w:r>
      <w:r w:rsidR="00A7282B" w:rsidRPr="4A30AB18">
        <w:rPr>
          <w:rFonts w:ascii="Arial" w:hAnsi="Arial" w:cs="Arial"/>
        </w:rPr>
        <w:t>,</w:t>
      </w:r>
      <w:r w:rsidR="00B54E3C" w:rsidRPr="4A30AB18">
        <w:rPr>
          <w:rFonts w:ascii="Arial" w:hAnsi="Arial" w:cs="Arial"/>
        </w:rPr>
        <w:t xml:space="preserve"> DRS Home Services</w:t>
      </w:r>
      <w:r w:rsidR="00D355D4">
        <w:rPr>
          <w:rFonts w:ascii="Arial" w:hAnsi="Arial" w:cs="Arial"/>
        </w:rPr>
        <w:t xml:space="preserve"> or the </w:t>
      </w:r>
      <w:r w:rsidR="00B54E3C" w:rsidRPr="4A30AB18">
        <w:rPr>
          <w:rFonts w:ascii="Arial" w:hAnsi="Arial" w:cs="Arial"/>
        </w:rPr>
        <w:t>Community Care Program</w:t>
      </w:r>
      <w:r w:rsidR="00A7282B" w:rsidRPr="4A30AB18">
        <w:rPr>
          <w:rFonts w:ascii="Arial" w:hAnsi="Arial" w:cs="Arial"/>
        </w:rPr>
        <w:t>)</w:t>
      </w:r>
      <w:r w:rsidR="00A1662B" w:rsidRPr="4A30AB18">
        <w:rPr>
          <w:rFonts w:ascii="Arial" w:hAnsi="Arial" w:cs="Arial"/>
        </w:rPr>
        <w:t>.</w:t>
      </w:r>
      <w:r w:rsidR="006D5429">
        <w:rPr>
          <w:rFonts w:ascii="Arial" w:hAnsi="Arial" w:cs="Arial"/>
        </w:rPr>
        <w:t xml:space="preserve"> </w:t>
      </w:r>
    </w:p>
    <w:p w14:paraId="7E4A761E" w14:textId="151EB683" w:rsidR="00486461" w:rsidRDefault="006D5429" w:rsidP="00A52F68">
      <w:pPr>
        <w:pStyle w:val="ListParagraph"/>
        <w:numPr>
          <w:ilvl w:val="0"/>
          <w:numId w:val="16"/>
        </w:numPr>
        <w:spacing w:before="24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Dual </w:t>
      </w:r>
      <w:r w:rsidR="00A95ACC">
        <w:rPr>
          <w:rFonts w:ascii="Arial" w:hAnsi="Arial" w:cs="Arial"/>
        </w:rPr>
        <w:t>eligibles</w:t>
      </w:r>
      <w:r>
        <w:rPr>
          <w:rFonts w:ascii="Arial" w:hAnsi="Arial" w:cs="Arial"/>
        </w:rPr>
        <w:t xml:space="preserve"> </w:t>
      </w:r>
      <w:r w:rsidR="00B52C52">
        <w:rPr>
          <w:rFonts w:ascii="Arial" w:hAnsi="Arial" w:cs="Arial"/>
        </w:rPr>
        <w:t xml:space="preserve">enrolled </w:t>
      </w:r>
      <w:r w:rsidR="00A95ACC">
        <w:rPr>
          <w:rFonts w:ascii="Arial" w:hAnsi="Arial" w:cs="Arial"/>
        </w:rPr>
        <w:t xml:space="preserve">in FFS Medicaid who </w:t>
      </w:r>
      <w:r>
        <w:rPr>
          <w:rFonts w:ascii="Arial" w:hAnsi="Arial" w:cs="Arial"/>
        </w:rPr>
        <w:t>receive LTSS</w:t>
      </w:r>
      <w:r w:rsidR="00A95ACC">
        <w:rPr>
          <w:rFonts w:ascii="Arial" w:hAnsi="Arial" w:cs="Arial"/>
        </w:rPr>
        <w:t xml:space="preserve"> must enroll in a Managed Long-</w:t>
      </w:r>
      <w:r w:rsidR="008F7BC1">
        <w:rPr>
          <w:rFonts w:ascii="Arial" w:hAnsi="Arial" w:cs="Arial"/>
        </w:rPr>
        <w:t>T</w:t>
      </w:r>
      <w:r w:rsidR="00A95ACC">
        <w:rPr>
          <w:rFonts w:ascii="Arial" w:hAnsi="Arial" w:cs="Arial"/>
        </w:rPr>
        <w:t xml:space="preserve">erm </w:t>
      </w:r>
      <w:r w:rsidR="008F7BC1">
        <w:rPr>
          <w:rFonts w:ascii="Arial" w:hAnsi="Arial" w:cs="Arial"/>
        </w:rPr>
        <w:t>Services</w:t>
      </w:r>
      <w:r w:rsidR="00A95ACC">
        <w:rPr>
          <w:rFonts w:ascii="Arial" w:hAnsi="Arial" w:cs="Arial"/>
        </w:rPr>
        <w:t xml:space="preserve"> and Supports </w:t>
      </w:r>
      <w:r w:rsidR="008F7BC1">
        <w:rPr>
          <w:rFonts w:ascii="Arial" w:hAnsi="Arial" w:cs="Arial"/>
        </w:rPr>
        <w:t xml:space="preserve">(MLTSS) </w:t>
      </w:r>
      <w:r w:rsidR="00A95ACC">
        <w:rPr>
          <w:rFonts w:ascii="Arial" w:hAnsi="Arial" w:cs="Arial"/>
        </w:rPr>
        <w:t>plan</w:t>
      </w:r>
      <w:r w:rsidR="008F7BC1">
        <w:rPr>
          <w:rFonts w:ascii="Arial" w:hAnsi="Arial" w:cs="Arial"/>
        </w:rPr>
        <w:t xml:space="preserve"> </w:t>
      </w:r>
      <w:r w:rsidR="00B52C52">
        <w:rPr>
          <w:rFonts w:ascii="Arial" w:hAnsi="Arial" w:cs="Arial"/>
        </w:rPr>
        <w:t>to receive coverage for t</w:t>
      </w:r>
      <w:r w:rsidR="008F7BC1">
        <w:rPr>
          <w:rFonts w:ascii="Arial" w:hAnsi="Arial" w:cs="Arial"/>
        </w:rPr>
        <w:t>heir LTSS</w:t>
      </w:r>
      <w:r w:rsidR="00A51114">
        <w:rPr>
          <w:rFonts w:ascii="Arial" w:hAnsi="Arial" w:cs="Arial"/>
        </w:rPr>
        <w:t>.</w:t>
      </w:r>
      <w:r w:rsidR="00A1662B" w:rsidRPr="4A30AB18">
        <w:rPr>
          <w:rFonts w:ascii="Arial" w:hAnsi="Arial" w:cs="Arial"/>
        </w:rPr>
        <w:t xml:space="preserve"> </w:t>
      </w:r>
      <w:r w:rsidR="00F76C1C" w:rsidRPr="4A30AB18">
        <w:rPr>
          <w:rFonts w:ascii="Arial" w:hAnsi="Arial" w:cs="Arial"/>
        </w:rPr>
        <w:t xml:space="preserve">Note: Dual-eligibles receiving Developmental Disability waiver services </w:t>
      </w:r>
      <w:r w:rsidR="00A52F68">
        <w:rPr>
          <w:rFonts w:ascii="Arial" w:hAnsi="Arial" w:cs="Arial"/>
        </w:rPr>
        <w:t xml:space="preserve">or on Medicaid Spenddown </w:t>
      </w:r>
      <w:r w:rsidR="00F76C1C" w:rsidRPr="4A30AB18">
        <w:rPr>
          <w:rFonts w:ascii="Arial" w:hAnsi="Arial" w:cs="Arial"/>
        </w:rPr>
        <w:t>are not eligible for MLTSS</w:t>
      </w:r>
      <w:r w:rsidR="52BC7164" w:rsidRPr="4A30AB18">
        <w:rPr>
          <w:rFonts w:ascii="Arial" w:hAnsi="Arial" w:cs="Arial"/>
        </w:rPr>
        <w:t>.</w:t>
      </w:r>
    </w:p>
    <w:p w14:paraId="3A9F59B8" w14:textId="159FC80C" w:rsidR="008555A4" w:rsidRDefault="41DCBF4D" w:rsidP="00673639">
      <w:pPr>
        <w:pStyle w:val="ListParagraph"/>
        <w:numPr>
          <w:ilvl w:val="0"/>
          <w:numId w:val="15"/>
        </w:numPr>
        <w:spacing w:before="240" w:line="276" w:lineRule="auto"/>
        <w:rPr>
          <w:rFonts w:ascii="Arial" w:hAnsi="Arial" w:cs="Arial"/>
        </w:rPr>
      </w:pPr>
      <w:proofErr w:type="gramStart"/>
      <w:r w:rsidRPr="4A30AB18">
        <w:rPr>
          <w:rFonts w:ascii="Arial" w:hAnsi="Arial" w:cs="Arial"/>
        </w:rPr>
        <w:t>Explain</w:t>
      </w:r>
      <w:proofErr w:type="gramEnd"/>
      <w:r w:rsidRPr="4A30AB18">
        <w:rPr>
          <w:rFonts w:ascii="Arial" w:hAnsi="Arial" w:cs="Arial"/>
        </w:rPr>
        <w:t xml:space="preserve"> MLTSS plan enrollment is mandatory for dual eligibles receiving LTSS.</w:t>
      </w:r>
    </w:p>
    <w:p w14:paraId="510A561F" w14:textId="3749ECD4" w:rsidR="00486461" w:rsidRPr="00486461" w:rsidRDefault="007A7D41" w:rsidP="00673639">
      <w:pPr>
        <w:pStyle w:val="ListParagraph"/>
        <w:numPr>
          <w:ilvl w:val="0"/>
          <w:numId w:val="15"/>
        </w:numPr>
        <w:spacing w:before="240" w:line="276" w:lineRule="auto"/>
        <w:rPr>
          <w:rFonts w:ascii="Arial" w:hAnsi="Arial" w:cs="Arial"/>
        </w:rPr>
      </w:pPr>
      <w:r w:rsidRPr="4A30AB18">
        <w:rPr>
          <w:rFonts w:ascii="Arial" w:hAnsi="Arial" w:cs="Arial"/>
        </w:rPr>
        <w:t>Compare MLTSS plans and confirm LTSS provide</w:t>
      </w:r>
      <w:r w:rsidR="27099726" w:rsidRPr="4A30AB18">
        <w:rPr>
          <w:rFonts w:ascii="Arial" w:hAnsi="Arial" w:cs="Arial"/>
        </w:rPr>
        <w:t>r</w:t>
      </w:r>
      <w:r w:rsidRPr="4A30AB18">
        <w:rPr>
          <w:rFonts w:ascii="Arial" w:hAnsi="Arial" w:cs="Arial"/>
        </w:rPr>
        <w:t>s are in-network</w:t>
      </w:r>
      <w:r w:rsidR="001645DC" w:rsidRPr="4A30AB18">
        <w:rPr>
          <w:rFonts w:ascii="Arial" w:hAnsi="Arial" w:cs="Arial"/>
        </w:rPr>
        <w:t xml:space="preserve"> prior to enrolling. If a plan is not selected, the</w:t>
      </w:r>
      <w:r w:rsidR="03B87115" w:rsidRPr="4A30AB18">
        <w:rPr>
          <w:rFonts w:ascii="Arial" w:hAnsi="Arial" w:cs="Arial"/>
        </w:rPr>
        <w:t xml:space="preserve"> beneficiary w</w:t>
      </w:r>
      <w:r w:rsidR="001645DC" w:rsidRPr="4A30AB18">
        <w:rPr>
          <w:rFonts w:ascii="Arial" w:hAnsi="Arial" w:cs="Arial"/>
        </w:rPr>
        <w:t>ill be auto enrolled</w:t>
      </w:r>
      <w:r w:rsidR="001A56EE">
        <w:rPr>
          <w:rFonts w:ascii="Arial" w:hAnsi="Arial" w:cs="Arial"/>
        </w:rPr>
        <w:t>.</w:t>
      </w:r>
    </w:p>
    <w:p w14:paraId="55A9535D" w14:textId="5C579915" w:rsidR="00573D88" w:rsidRPr="00486461" w:rsidRDefault="00AF13FC" w:rsidP="00673639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486461">
        <w:rPr>
          <w:rFonts w:ascii="Arial" w:hAnsi="Arial" w:cs="Arial"/>
        </w:rPr>
        <w:t xml:space="preserve">Contact </w:t>
      </w:r>
      <w:hyperlink r:id="rId14" w:history="1">
        <w:r w:rsidRPr="004273A2">
          <w:rPr>
            <w:rStyle w:val="Hyperlink"/>
            <w:rFonts w:ascii="Arial" w:hAnsi="Arial" w:cs="Arial"/>
          </w:rPr>
          <w:t>Client Enrollment Services</w:t>
        </w:r>
      </w:hyperlink>
      <w:r w:rsidRPr="00486461">
        <w:rPr>
          <w:rFonts w:ascii="Arial" w:hAnsi="Arial" w:cs="Arial"/>
        </w:rPr>
        <w:t xml:space="preserve"> </w:t>
      </w:r>
      <w:r w:rsidR="001645DC" w:rsidRPr="00486461">
        <w:rPr>
          <w:rFonts w:ascii="Arial" w:hAnsi="Arial" w:cs="Arial"/>
        </w:rPr>
        <w:t xml:space="preserve">to </w:t>
      </w:r>
      <w:r w:rsidRPr="00486461">
        <w:rPr>
          <w:rFonts w:ascii="Arial" w:hAnsi="Arial" w:cs="Arial"/>
        </w:rPr>
        <w:t>compare plan</w:t>
      </w:r>
      <w:r w:rsidR="001645DC" w:rsidRPr="00486461">
        <w:rPr>
          <w:rFonts w:ascii="Arial" w:hAnsi="Arial" w:cs="Arial"/>
        </w:rPr>
        <w:t xml:space="preserve">s and </w:t>
      </w:r>
      <w:r w:rsidR="00486461">
        <w:rPr>
          <w:rFonts w:ascii="Arial" w:hAnsi="Arial" w:cs="Arial"/>
        </w:rPr>
        <w:t xml:space="preserve">to </w:t>
      </w:r>
      <w:r w:rsidR="001645DC" w:rsidRPr="00486461">
        <w:rPr>
          <w:rFonts w:ascii="Arial" w:hAnsi="Arial" w:cs="Arial"/>
        </w:rPr>
        <w:t>enroll</w:t>
      </w:r>
      <w:r w:rsidR="00AE1121">
        <w:rPr>
          <w:rFonts w:ascii="Arial" w:hAnsi="Arial" w:cs="Arial"/>
        </w:rPr>
        <w:t>.</w:t>
      </w:r>
      <w:r w:rsidR="001645DC" w:rsidRPr="00486461">
        <w:rPr>
          <w:rFonts w:ascii="Arial" w:hAnsi="Arial" w:cs="Arial"/>
        </w:rPr>
        <w:t xml:space="preserve"> </w:t>
      </w:r>
    </w:p>
    <w:p w14:paraId="2EC786D3" w14:textId="3B739B1B" w:rsidR="0045008F" w:rsidRDefault="001C2309" w:rsidP="00673639">
      <w:pPr>
        <w:spacing w:before="240" w:line="276" w:lineRule="auto"/>
        <w:contextualSpacing/>
        <w:rPr>
          <w:rFonts w:ascii="Arial" w:hAnsi="Arial" w:cs="Arial"/>
          <w:u w:val="single"/>
        </w:rPr>
      </w:pPr>
      <w:r w:rsidRPr="008E0ED8">
        <w:rPr>
          <w:rFonts w:ascii="Arial" w:hAnsi="Arial" w:cs="Arial"/>
          <w:u w:val="single"/>
        </w:rPr>
        <w:t xml:space="preserve">Option 2: </w:t>
      </w:r>
      <w:r w:rsidR="00CA64D0" w:rsidRPr="008E0ED8">
        <w:rPr>
          <w:rFonts w:ascii="Arial" w:hAnsi="Arial" w:cs="Arial"/>
          <w:u w:val="single"/>
        </w:rPr>
        <w:t>Dual-Eligible Special Need Plan</w:t>
      </w:r>
      <w:r w:rsidR="00F76C1C" w:rsidRPr="008E0ED8">
        <w:rPr>
          <w:rFonts w:ascii="Arial" w:hAnsi="Arial" w:cs="Arial"/>
          <w:u w:val="single"/>
        </w:rPr>
        <w:t>s</w:t>
      </w:r>
      <w:r w:rsidR="00CA64D0" w:rsidRPr="008E0ED8">
        <w:rPr>
          <w:rFonts w:ascii="Arial" w:hAnsi="Arial" w:cs="Arial"/>
          <w:u w:val="single"/>
        </w:rPr>
        <w:t xml:space="preserve"> </w:t>
      </w:r>
      <w:r w:rsidR="009D7E9C" w:rsidRPr="008E0ED8">
        <w:rPr>
          <w:rFonts w:ascii="Arial" w:hAnsi="Arial" w:cs="Arial"/>
          <w:u w:val="single"/>
        </w:rPr>
        <w:t>(No Spenddown)</w:t>
      </w:r>
    </w:p>
    <w:p w14:paraId="76DF18B1" w14:textId="349EB5A8" w:rsidR="00CB160F" w:rsidRDefault="00AD00DE" w:rsidP="4A30AB18">
      <w:pPr>
        <w:spacing w:before="240" w:line="276" w:lineRule="auto"/>
        <w:contextualSpacing/>
        <w:rPr>
          <w:rFonts w:ascii="Arial" w:hAnsi="Arial" w:cs="Arial"/>
        </w:rPr>
      </w:pPr>
      <w:r w:rsidRPr="00621156">
        <w:rPr>
          <w:rFonts w:ascii="Arial" w:hAnsi="Arial" w:cs="Arial"/>
        </w:rPr>
        <w:t xml:space="preserve">Dual-Eligible Special Need Plans </w:t>
      </w:r>
      <w:r>
        <w:t>(</w:t>
      </w:r>
      <w:hyperlink r:id="rId15">
        <w:r w:rsidR="00CB160F" w:rsidRPr="4A30AB18">
          <w:rPr>
            <w:rStyle w:val="Hyperlink"/>
            <w:rFonts w:ascii="Arial" w:hAnsi="Arial" w:cs="Arial"/>
          </w:rPr>
          <w:t>D-SNPs</w:t>
        </w:r>
      </w:hyperlink>
      <w:r>
        <w:t>)</w:t>
      </w:r>
      <w:r w:rsidR="00CB160F" w:rsidRPr="4A30AB18">
        <w:rPr>
          <w:rFonts w:ascii="Arial" w:hAnsi="Arial" w:cs="Arial"/>
        </w:rPr>
        <w:t xml:space="preserve"> are </w:t>
      </w:r>
      <w:r w:rsidR="006B4B43" w:rsidRPr="4A30AB18">
        <w:rPr>
          <w:rFonts w:ascii="Arial" w:hAnsi="Arial" w:cs="Arial"/>
        </w:rPr>
        <w:t xml:space="preserve">special </w:t>
      </w:r>
      <w:r w:rsidR="100B58AA" w:rsidRPr="4A30AB18">
        <w:rPr>
          <w:rFonts w:ascii="Arial" w:hAnsi="Arial" w:cs="Arial"/>
        </w:rPr>
        <w:t xml:space="preserve">types of </w:t>
      </w:r>
      <w:r w:rsidR="00CB160F" w:rsidRPr="4A30AB18">
        <w:rPr>
          <w:rFonts w:ascii="Arial" w:hAnsi="Arial" w:cs="Arial"/>
        </w:rPr>
        <w:t xml:space="preserve">Medicare Advantage plans for </w:t>
      </w:r>
      <w:r w:rsidR="00AF3F47" w:rsidRPr="4A30AB18">
        <w:rPr>
          <w:rFonts w:ascii="Arial" w:hAnsi="Arial" w:cs="Arial"/>
        </w:rPr>
        <w:t>dual eligibles</w:t>
      </w:r>
      <w:r w:rsidR="00CB160F" w:rsidRPr="4A30AB18">
        <w:rPr>
          <w:rFonts w:ascii="Arial" w:hAnsi="Arial" w:cs="Arial"/>
        </w:rPr>
        <w:t xml:space="preserve">. D-SNPs cover </w:t>
      </w:r>
      <w:r w:rsidR="00E8491F" w:rsidRPr="4A30AB18">
        <w:rPr>
          <w:rFonts w:ascii="Arial" w:hAnsi="Arial" w:cs="Arial"/>
        </w:rPr>
        <w:t>all</w:t>
      </w:r>
      <w:r w:rsidR="004C5F7F" w:rsidRPr="4A30AB18">
        <w:rPr>
          <w:rFonts w:ascii="Arial" w:hAnsi="Arial" w:cs="Arial"/>
        </w:rPr>
        <w:t xml:space="preserve"> a beneficiary’s </w:t>
      </w:r>
      <w:r w:rsidR="00CB160F" w:rsidRPr="4A30AB18">
        <w:rPr>
          <w:rFonts w:ascii="Arial" w:hAnsi="Arial" w:cs="Arial"/>
        </w:rPr>
        <w:t>Part A, Part B, Part D, and Medicaid benefits</w:t>
      </w:r>
      <w:r w:rsidR="005A5A1B" w:rsidRPr="4A30AB18">
        <w:rPr>
          <w:rFonts w:ascii="Arial" w:hAnsi="Arial" w:cs="Arial"/>
        </w:rPr>
        <w:t xml:space="preserve"> (</w:t>
      </w:r>
      <w:r w:rsidR="00CB160F" w:rsidRPr="4A30AB18">
        <w:rPr>
          <w:rFonts w:ascii="Arial" w:hAnsi="Arial" w:cs="Arial"/>
        </w:rPr>
        <w:t>including LTSS</w:t>
      </w:r>
      <w:r w:rsidR="005A5A1B" w:rsidRPr="4A30AB18">
        <w:rPr>
          <w:rFonts w:ascii="Arial" w:hAnsi="Arial" w:cs="Arial"/>
        </w:rPr>
        <w:t>)</w:t>
      </w:r>
      <w:r w:rsidR="00CB160F" w:rsidRPr="4A30AB18">
        <w:rPr>
          <w:rFonts w:ascii="Arial" w:hAnsi="Arial" w:cs="Arial"/>
        </w:rPr>
        <w:t xml:space="preserve"> through one health plan.</w:t>
      </w:r>
      <w:r w:rsidR="00454D7E" w:rsidRPr="4A30AB18">
        <w:rPr>
          <w:rFonts w:ascii="Arial" w:hAnsi="Arial" w:cs="Arial"/>
        </w:rPr>
        <w:t xml:space="preserve"> </w:t>
      </w:r>
      <w:r w:rsidR="006B4B43" w:rsidRPr="4A30AB18">
        <w:rPr>
          <w:rFonts w:ascii="Arial" w:hAnsi="Arial" w:cs="Arial"/>
        </w:rPr>
        <w:t xml:space="preserve">All </w:t>
      </w:r>
      <w:r w:rsidR="00CB160F" w:rsidRPr="4A30AB18">
        <w:rPr>
          <w:rFonts w:ascii="Arial" w:hAnsi="Arial" w:cs="Arial"/>
        </w:rPr>
        <w:t>D-SNPs in Illinois are HMOs</w:t>
      </w:r>
      <w:r w:rsidR="00BC72E9" w:rsidRPr="4A30AB18">
        <w:rPr>
          <w:rFonts w:ascii="Arial" w:hAnsi="Arial" w:cs="Arial"/>
        </w:rPr>
        <w:t xml:space="preserve"> and are also referred to as </w:t>
      </w:r>
      <w:r w:rsidR="00EF7ACC">
        <w:rPr>
          <w:rFonts w:ascii="Arial" w:hAnsi="Arial" w:cs="Arial"/>
        </w:rPr>
        <w:t xml:space="preserve">Fully </w:t>
      </w:r>
      <w:r w:rsidR="00621156">
        <w:rPr>
          <w:rFonts w:ascii="Arial" w:hAnsi="Arial" w:cs="Arial"/>
        </w:rPr>
        <w:t>Integrated</w:t>
      </w:r>
      <w:r w:rsidR="00EF7ACC">
        <w:rPr>
          <w:rFonts w:ascii="Arial" w:hAnsi="Arial" w:cs="Arial"/>
        </w:rPr>
        <w:t xml:space="preserve"> Dual Eligible </w:t>
      </w:r>
      <w:r w:rsidR="00621156">
        <w:rPr>
          <w:rFonts w:ascii="Arial" w:hAnsi="Arial" w:cs="Arial"/>
        </w:rPr>
        <w:t>Special</w:t>
      </w:r>
      <w:r w:rsidR="00EF7ACC">
        <w:rPr>
          <w:rFonts w:ascii="Arial" w:hAnsi="Arial" w:cs="Arial"/>
        </w:rPr>
        <w:t xml:space="preserve"> Need Plans </w:t>
      </w:r>
      <w:r w:rsidR="00621156">
        <w:rPr>
          <w:rFonts w:ascii="Arial" w:hAnsi="Arial" w:cs="Arial"/>
        </w:rPr>
        <w:t>(</w:t>
      </w:r>
      <w:r w:rsidR="00BC72E9" w:rsidRPr="4A30AB18">
        <w:rPr>
          <w:rFonts w:ascii="Arial" w:hAnsi="Arial" w:cs="Arial"/>
        </w:rPr>
        <w:t>FIDE SNPs</w:t>
      </w:r>
      <w:r w:rsidR="00621156">
        <w:rPr>
          <w:rFonts w:ascii="Arial" w:hAnsi="Arial" w:cs="Arial"/>
        </w:rPr>
        <w:t>)</w:t>
      </w:r>
      <w:r w:rsidR="00D0683B" w:rsidRPr="4A30AB18">
        <w:rPr>
          <w:rFonts w:ascii="Arial" w:hAnsi="Arial" w:cs="Arial"/>
        </w:rPr>
        <w:t xml:space="preserve">. Note: Dual-eligible beneficiaries receiving Developmental Disability waiver services </w:t>
      </w:r>
      <w:r w:rsidR="00D30ECE">
        <w:rPr>
          <w:rFonts w:ascii="Arial" w:hAnsi="Arial" w:cs="Arial"/>
        </w:rPr>
        <w:t xml:space="preserve">or on Medicaid Spenddown </w:t>
      </w:r>
      <w:r w:rsidR="00D0683B" w:rsidRPr="4A30AB18">
        <w:rPr>
          <w:rFonts w:ascii="Arial" w:hAnsi="Arial" w:cs="Arial"/>
        </w:rPr>
        <w:t xml:space="preserve">are not eligible </w:t>
      </w:r>
      <w:r w:rsidR="00621978">
        <w:rPr>
          <w:rFonts w:ascii="Arial" w:hAnsi="Arial" w:cs="Arial"/>
        </w:rPr>
        <w:t xml:space="preserve">to enroll in </w:t>
      </w:r>
      <w:r w:rsidR="00D0683B" w:rsidRPr="4A30AB18">
        <w:rPr>
          <w:rFonts w:ascii="Arial" w:hAnsi="Arial" w:cs="Arial"/>
        </w:rPr>
        <w:t xml:space="preserve">D-SNPs. </w:t>
      </w:r>
    </w:p>
    <w:p w14:paraId="362614BD" w14:textId="77777777" w:rsidR="00AE1121" w:rsidRPr="00C91603" w:rsidRDefault="00AE1121" w:rsidP="4A30AB18">
      <w:pPr>
        <w:spacing w:before="240" w:line="276" w:lineRule="auto"/>
        <w:contextualSpacing/>
        <w:rPr>
          <w:rFonts w:ascii="Arial" w:hAnsi="Arial" w:cs="Arial"/>
          <w:b/>
          <w:bCs/>
        </w:rPr>
      </w:pPr>
    </w:p>
    <w:p w14:paraId="43E3CDA4" w14:textId="01B490AE" w:rsidR="00AF2F31" w:rsidRDefault="000F4624" w:rsidP="00673639">
      <w:pPr>
        <w:spacing w:after="0" w:line="276" w:lineRule="auto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904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FC1">
            <w:rPr>
              <w:rFonts w:ascii="MS Gothic" w:eastAsia="MS Gothic" w:hAnsi="MS Gothic" w:cs="Arial" w:hint="eastAsia"/>
            </w:rPr>
            <w:t>☐</w:t>
          </w:r>
        </w:sdtContent>
      </w:sdt>
      <w:r w:rsidR="00486461">
        <w:rPr>
          <w:rFonts w:ascii="Arial" w:hAnsi="Arial" w:cs="Arial"/>
        </w:rPr>
        <w:t xml:space="preserve"> </w:t>
      </w:r>
      <w:r w:rsidR="00BB78AE">
        <w:rPr>
          <w:rFonts w:ascii="Arial" w:hAnsi="Arial" w:cs="Arial"/>
        </w:rPr>
        <w:t xml:space="preserve">Confirm </w:t>
      </w:r>
      <w:r w:rsidR="004E0E2D">
        <w:rPr>
          <w:rFonts w:ascii="Arial" w:hAnsi="Arial" w:cs="Arial"/>
        </w:rPr>
        <w:t xml:space="preserve">the </w:t>
      </w:r>
      <w:proofErr w:type="gramStart"/>
      <w:r w:rsidR="00BB78AE">
        <w:rPr>
          <w:rFonts w:ascii="Arial" w:hAnsi="Arial" w:cs="Arial"/>
        </w:rPr>
        <w:t xml:space="preserve">beneficiary </w:t>
      </w:r>
      <w:r w:rsidR="00D927F3">
        <w:rPr>
          <w:rFonts w:ascii="Arial" w:hAnsi="Arial" w:cs="Arial"/>
        </w:rPr>
        <w:t>is</w:t>
      </w:r>
      <w:proofErr w:type="gramEnd"/>
      <w:r w:rsidR="00D927F3">
        <w:rPr>
          <w:rFonts w:ascii="Arial" w:hAnsi="Arial" w:cs="Arial"/>
        </w:rPr>
        <w:t xml:space="preserve"> enrolled in </w:t>
      </w:r>
      <w:r w:rsidR="00BB78AE">
        <w:rPr>
          <w:rFonts w:ascii="Arial" w:hAnsi="Arial" w:cs="Arial"/>
        </w:rPr>
        <w:t>Medicare Part A and B</w:t>
      </w:r>
      <w:r w:rsidR="00AF2F31">
        <w:rPr>
          <w:rFonts w:ascii="Arial" w:hAnsi="Arial" w:cs="Arial"/>
        </w:rPr>
        <w:t>.</w:t>
      </w:r>
    </w:p>
    <w:p w14:paraId="0B0F0ABD" w14:textId="34D022B9" w:rsidR="00BB78AE" w:rsidRDefault="000F4624" w:rsidP="00673639">
      <w:pPr>
        <w:spacing w:after="0" w:line="276" w:lineRule="auto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20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31">
            <w:rPr>
              <w:rFonts w:ascii="MS Gothic" w:eastAsia="MS Gothic" w:hAnsi="MS Gothic" w:cs="Arial" w:hint="eastAsia"/>
            </w:rPr>
            <w:t>☐</w:t>
          </w:r>
        </w:sdtContent>
      </w:sdt>
      <w:r w:rsidR="00AF2F31">
        <w:rPr>
          <w:rFonts w:ascii="Arial" w:hAnsi="Arial" w:cs="Arial"/>
        </w:rPr>
        <w:t xml:space="preserve"> Confirm </w:t>
      </w:r>
      <w:r w:rsidR="0063241D">
        <w:rPr>
          <w:rFonts w:ascii="Arial" w:hAnsi="Arial" w:cs="Arial"/>
        </w:rPr>
        <w:t>the beneficiary has been disenrolled from their H</w:t>
      </w:r>
      <w:r w:rsidR="00245925">
        <w:rPr>
          <w:rFonts w:ascii="Arial" w:hAnsi="Arial" w:cs="Arial"/>
        </w:rPr>
        <w:t xml:space="preserve">ealthChoice Illinois plan and </w:t>
      </w:r>
      <w:r w:rsidR="002C4461">
        <w:rPr>
          <w:rFonts w:ascii="Arial" w:hAnsi="Arial" w:cs="Arial"/>
        </w:rPr>
        <w:t>transitioned to AABD FFS Medicaid</w:t>
      </w:r>
      <w:r w:rsidR="00A52F68">
        <w:rPr>
          <w:rFonts w:ascii="Arial" w:hAnsi="Arial" w:cs="Arial"/>
        </w:rPr>
        <w:t>.</w:t>
      </w:r>
      <w:r w:rsidR="002C4461">
        <w:rPr>
          <w:rFonts w:ascii="Arial" w:hAnsi="Arial" w:cs="Arial"/>
        </w:rPr>
        <w:t xml:space="preserve"> </w:t>
      </w:r>
    </w:p>
    <w:p w14:paraId="558F03E2" w14:textId="440BACD3" w:rsidR="000C41C3" w:rsidRDefault="000F4624" w:rsidP="00673639">
      <w:pPr>
        <w:spacing w:after="0" w:line="276" w:lineRule="auto"/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3759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77" w:rsidRPr="4A30AB18">
            <w:rPr>
              <w:rFonts w:ascii="MS Gothic" w:eastAsia="MS Gothic" w:hAnsi="MS Gothic" w:cs="Arial"/>
            </w:rPr>
            <w:t>☐</w:t>
          </w:r>
        </w:sdtContent>
      </w:sdt>
      <w:r w:rsidR="00E63177" w:rsidRPr="4A30AB18">
        <w:rPr>
          <w:rFonts w:ascii="Arial" w:hAnsi="Arial" w:cs="Arial"/>
        </w:rPr>
        <w:t xml:space="preserve"> </w:t>
      </w:r>
      <w:r w:rsidR="00C36A11" w:rsidRPr="4A30AB18">
        <w:rPr>
          <w:rFonts w:ascii="Arial" w:hAnsi="Arial" w:cs="Arial"/>
        </w:rPr>
        <w:t>Review</w:t>
      </w:r>
      <w:r w:rsidR="00673639" w:rsidRPr="4A30AB18">
        <w:rPr>
          <w:rFonts w:ascii="Arial" w:hAnsi="Arial" w:cs="Arial"/>
        </w:rPr>
        <w:t xml:space="preserve"> </w:t>
      </w:r>
      <w:r w:rsidR="00C36A11" w:rsidRPr="4A30AB18">
        <w:rPr>
          <w:rFonts w:ascii="Arial" w:hAnsi="Arial" w:cs="Arial"/>
        </w:rPr>
        <w:t>how D-SNPs work</w:t>
      </w:r>
      <w:r w:rsidR="4B5445A1" w:rsidRPr="4A30AB18">
        <w:rPr>
          <w:rFonts w:ascii="Arial" w:hAnsi="Arial" w:cs="Arial"/>
        </w:rPr>
        <w:t xml:space="preserve"> with the beneficiary</w:t>
      </w:r>
      <w:r w:rsidR="001A56EE">
        <w:rPr>
          <w:rFonts w:ascii="Arial" w:hAnsi="Arial" w:cs="Arial"/>
        </w:rPr>
        <w:t>.</w:t>
      </w:r>
    </w:p>
    <w:p w14:paraId="0EEC27AE" w14:textId="2071BFF7" w:rsidR="00C36A11" w:rsidRDefault="00C36A11" w:rsidP="4A30AB18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proofErr w:type="gramStart"/>
      <w:r w:rsidRPr="4A30AB18">
        <w:rPr>
          <w:rFonts w:ascii="Arial" w:hAnsi="Arial" w:cs="Arial"/>
        </w:rPr>
        <w:t>Enrollee</w:t>
      </w:r>
      <w:r w:rsidR="004D1FA0" w:rsidRPr="4A30AB18">
        <w:rPr>
          <w:rFonts w:ascii="Arial" w:hAnsi="Arial" w:cs="Arial"/>
        </w:rPr>
        <w:t>s</w:t>
      </w:r>
      <w:proofErr w:type="gramEnd"/>
      <w:r w:rsidRPr="4A30AB18">
        <w:rPr>
          <w:rFonts w:ascii="Arial" w:hAnsi="Arial" w:cs="Arial"/>
        </w:rPr>
        <w:t xml:space="preserve"> must use medical and LTSS providers that are</w:t>
      </w:r>
      <w:r w:rsidR="004D1FA0" w:rsidRPr="4A30AB18">
        <w:rPr>
          <w:rFonts w:ascii="Arial" w:hAnsi="Arial" w:cs="Arial"/>
        </w:rPr>
        <w:t xml:space="preserve"> in-network</w:t>
      </w:r>
      <w:r w:rsidR="008238F2" w:rsidRPr="4A30AB18">
        <w:rPr>
          <w:rFonts w:ascii="Arial" w:hAnsi="Arial" w:cs="Arial"/>
        </w:rPr>
        <w:t xml:space="preserve"> </w:t>
      </w:r>
      <w:r w:rsidR="002E07A9" w:rsidRPr="4A30AB18">
        <w:rPr>
          <w:rFonts w:ascii="Arial" w:hAnsi="Arial" w:cs="Arial"/>
        </w:rPr>
        <w:t xml:space="preserve">with the plan </w:t>
      </w:r>
      <w:r w:rsidR="008238F2" w:rsidRPr="4A30AB18">
        <w:rPr>
          <w:rFonts w:ascii="Arial" w:hAnsi="Arial" w:cs="Arial"/>
        </w:rPr>
        <w:t>for services to be covered</w:t>
      </w:r>
      <w:r w:rsidR="001A56EE">
        <w:rPr>
          <w:rFonts w:ascii="Arial" w:hAnsi="Arial" w:cs="Arial"/>
        </w:rPr>
        <w:t>.</w:t>
      </w:r>
    </w:p>
    <w:p w14:paraId="7E1C281B" w14:textId="60FA9E0E" w:rsidR="005D0CEF" w:rsidRDefault="005D0CEF" w:rsidP="0067363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There is $0 co-pay for covered medical and LTSS services</w:t>
      </w:r>
      <w:r w:rsidR="001A56EE">
        <w:rPr>
          <w:rFonts w:ascii="Arial" w:hAnsi="Arial" w:cs="Arial"/>
        </w:rPr>
        <w:t>.</w:t>
      </w:r>
    </w:p>
    <w:p w14:paraId="34049B33" w14:textId="1C521524" w:rsidR="004B7F78" w:rsidRDefault="004D1FA0" w:rsidP="0067363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8238F2">
        <w:rPr>
          <w:rFonts w:ascii="Arial" w:hAnsi="Arial" w:cs="Arial"/>
        </w:rPr>
        <w:t>Referrals are needed to see a specialist</w:t>
      </w:r>
      <w:r w:rsidR="00821E8C" w:rsidRPr="008238F2">
        <w:rPr>
          <w:rFonts w:ascii="Arial" w:hAnsi="Arial" w:cs="Arial"/>
        </w:rPr>
        <w:t xml:space="preserve"> and some services may require prior authorization</w:t>
      </w:r>
      <w:r w:rsidR="001A56EE">
        <w:rPr>
          <w:rFonts w:ascii="Arial" w:hAnsi="Arial" w:cs="Arial"/>
        </w:rPr>
        <w:t>.</w:t>
      </w:r>
    </w:p>
    <w:p w14:paraId="79C129CD" w14:textId="78040809" w:rsidR="0081373B" w:rsidRDefault="003162DB" w:rsidP="0067363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4A30AB18">
        <w:rPr>
          <w:rFonts w:ascii="Arial" w:hAnsi="Arial" w:cs="Arial"/>
        </w:rPr>
        <w:t xml:space="preserve">Extra benefits </w:t>
      </w:r>
      <w:r w:rsidR="002E07A9" w:rsidRPr="4A30AB18">
        <w:rPr>
          <w:rFonts w:ascii="Arial" w:hAnsi="Arial" w:cs="Arial"/>
        </w:rPr>
        <w:t xml:space="preserve">may be included beyond what </w:t>
      </w:r>
      <w:r w:rsidR="20F8BA28" w:rsidRPr="4A30AB18">
        <w:rPr>
          <w:rFonts w:ascii="Arial" w:hAnsi="Arial" w:cs="Arial"/>
        </w:rPr>
        <w:t>i</w:t>
      </w:r>
      <w:r w:rsidR="002E07A9" w:rsidRPr="4A30AB18">
        <w:rPr>
          <w:rFonts w:ascii="Arial" w:hAnsi="Arial" w:cs="Arial"/>
        </w:rPr>
        <w:t xml:space="preserve">s covered by Medicare and </w:t>
      </w:r>
      <w:r w:rsidR="000440ED" w:rsidRPr="4A30AB18">
        <w:rPr>
          <w:rFonts w:ascii="Arial" w:hAnsi="Arial" w:cs="Arial"/>
        </w:rPr>
        <w:t>Medicaid</w:t>
      </w:r>
      <w:r w:rsidR="001A56EE">
        <w:rPr>
          <w:rFonts w:ascii="Arial" w:hAnsi="Arial" w:cs="Arial"/>
        </w:rPr>
        <w:t>.</w:t>
      </w:r>
    </w:p>
    <w:p w14:paraId="58A45706" w14:textId="61EC6045" w:rsidR="000008FA" w:rsidRDefault="000F4624" w:rsidP="00673639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131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461">
            <w:rPr>
              <w:rFonts w:ascii="MS Gothic" w:eastAsia="MS Gothic" w:hAnsi="MS Gothic" w:cs="Arial" w:hint="eastAsia"/>
            </w:rPr>
            <w:t>☐</w:t>
          </w:r>
        </w:sdtContent>
      </w:sdt>
      <w:r w:rsidR="00486461">
        <w:rPr>
          <w:rFonts w:ascii="Arial" w:hAnsi="Arial" w:cs="Arial"/>
        </w:rPr>
        <w:t xml:space="preserve"> </w:t>
      </w:r>
      <w:r w:rsidR="0013555F" w:rsidRPr="00BA5932">
        <w:rPr>
          <w:rFonts w:ascii="Arial" w:hAnsi="Arial" w:cs="Arial"/>
        </w:rPr>
        <w:t xml:space="preserve">Review </w:t>
      </w:r>
      <w:r w:rsidR="00931ECA" w:rsidRPr="00BA5932">
        <w:rPr>
          <w:rFonts w:ascii="Arial" w:hAnsi="Arial" w:cs="Arial"/>
        </w:rPr>
        <w:t>prescription drug coverage</w:t>
      </w:r>
      <w:r w:rsidR="001A56EE">
        <w:rPr>
          <w:rFonts w:ascii="Arial" w:hAnsi="Arial" w:cs="Arial"/>
        </w:rPr>
        <w:t>.</w:t>
      </w:r>
    </w:p>
    <w:p w14:paraId="50ED0E35" w14:textId="40E9AD65" w:rsidR="000008FA" w:rsidRDefault="004D1FA0" w:rsidP="0067363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4A30AB18">
        <w:rPr>
          <w:rFonts w:ascii="Arial" w:hAnsi="Arial" w:cs="Arial"/>
        </w:rPr>
        <w:t xml:space="preserve">Confirm </w:t>
      </w:r>
      <w:r w:rsidR="00A770D8" w:rsidRPr="4A30AB18">
        <w:rPr>
          <w:rFonts w:ascii="Arial" w:hAnsi="Arial" w:cs="Arial"/>
        </w:rPr>
        <w:t>prescription</w:t>
      </w:r>
      <w:r w:rsidRPr="4A30AB18">
        <w:rPr>
          <w:rFonts w:ascii="Arial" w:hAnsi="Arial" w:cs="Arial"/>
        </w:rPr>
        <w:t xml:space="preserve"> drugs </w:t>
      </w:r>
      <w:r w:rsidR="0013555F" w:rsidRPr="4A30AB18">
        <w:rPr>
          <w:rFonts w:ascii="Arial" w:hAnsi="Arial" w:cs="Arial"/>
        </w:rPr>
        <w:t xml:space="preserve">are </w:t>
      </w:r>
      <w:r w:rsidRPr="4A30AB18">
        <w:rPr>
          <w:rFonts w:ascii="Arial" w:hAnsi="Arial" w:cs="Arial"/>
        </w:rPr>
        <w:t xml:space="preserve">on the </w:t>
      </w:r>
      <w:r w:rsidR="00D30ECE">
        <w:rPr>
          <w:rFonts w:ascii="Arial" w:hAnsi="Arial" w:cs="Arial"/>
        </w:rPr>
        <w:t>D-SNP’</w:t>
      </w:r>
      <w:r w:rsidR="00D30ECE" w:rsidRPr="4A30AB18">
        <w:rPr>
          <w:rFonts w:ascii="Arial" w:hAnsi="Arial" w:cs="Arial"/>
        </w:rPr>
        <w:t xml:space="preserve">s </w:t>
      </w:r>
      <w:proofErr w:type="gramStart"/>
      <w:r w:rsidR="1B2F1241" w:rsidRPr="4A30AB18">
        <w:rPr>
          <w:rFonts w:ascii="Arial" w:hAnsi="Arial" w:cs="Arial"/>
        </w:rPr>
        <w:t>formulary</w:t>
      </w:r>
      <w:proofErr w:type="gramEnd"/>
      <w:r w:rsidR="00821E8C" w:rsidRPr="4A30AB18">
        <w:rPr>
          <w:rFonts w:ascii="Arial" w:hAnsi="Arial" w:cs="Arial"/>
        </w:rPr>
        <w:t xml:space="preserve"> and </w:t>
      </w:r>
      <w:r w:rsidR="00A770D8" w:rsidRPr="4A30AB18">
        <w:rPr>
          <w:rFonts w:ascii="Arial" w:hAnsi="Arial" w:cs="Arial"/>
        </w:rPr>
        <w:t xml:space="preserve">the </w:t>
      </w:r>
      <w:r w:rsidR="00821E8C" w:rsidRPr="4A30AB18">
        <w:rPr>
          <w:rFonts w:ascii="Arial" w:hAnsi="Arial" w:cs="Arial"/>
        </w:rPr>
        <w:t xml:space="preserve">pharmacy </w:t>
      </w:r>
      <w:r w:rsidR="4C1CD80C" w:rsidRPr="4A30AB18">
        <w:rPr>
          <w:rFonts w:ascii="Arial" w:hAnsi="Arial" w:cs="Arial"/>
        </w:rPr>
        <w:t>i</w:t>
      </w:r>
      <w:r w:rsidR="00821E8C" w:rsidRPr="4A30AB18">
        <w:rPr>
          <w:rFonts w:ascii="Arial" w:hAnsi="Arial" w:cs="Arial"/>
        </w:rPr>
        <w:t>s in-</w:t>
      </w:r>
      <w:r w:rsidR="005D0CEF" w:rsidRPr="4A30AB18">
        <w:rPr>
          <w:rFonts w:ascii="Arial" w:hAnsi="Arial" w:cs="Arial"/>
        </w:rPr>
        <w:t>network</w:t>
      </w:r>
      <w:r w:rsidR="001A56EE">
        <w:rPr>
          <w:rFonts w:ascii="Arial" w:hAnsi="Arial" w:cs="Arial"/>
        </w:rPr>
        <w:t>.</w:t>
      </w:r>
    </w:p>
    <w:p w14:paraId="4DB9ED02" w14:textId="2FCDD448" w:rsidR="004D1FA0" w:rsidRPr="000008FA" w:rsidRDefault="00931ECA" w:rsidP="0067363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4A30AB18">
        <w:rPr>
          <w:rFonts w:ascii="Arial" w:hAnsi="Arial" w:cs="Arial"/>
        </w:rPr>
        <w:t>Check if prescriptions</w:t>
      </w:r>
      <w:r w:rsidR="008238F2" w:rsidRPr="4A30AB18">
        <w:rPr>
          <w:rFonts w:ascii="Arial" w:hAnsi="Arial" w:cs="Arial"/>
        </w:rPr>
        <w:t xml:space="preserve"> have</w:t>
      </w:r>
      <w:r w:rsidR="00A770D8" w:rsidRPr="4A30AB18">
        <w:rPr>
          <w:rFonts w:ascii="Arial" w:hAnsi="Arial" w:cs="Arial"/>
        </w:rPr>
        <w:t xml:space="preserve"> any restrictions such as prior </w:t>
      </w:r>
      <w:r w:rsidR="004B7F78" w:rsidRPr="4A30AB18">
        <w:rPr>
          <w:rFonts w:ascii="Arial" w:hAnsi="Arial" w:cs="Arial"/>
        </w:rPr>
        <w:t>authorization</w:t>
      </w:r>
      <w:r w:rsidR="00A770D8" w:rsidRPr="4A30AB18">
        <w:rPr>
          <w:rFonts w:ascii="Arial" w:hAnsi="Arial" w:cs="Arial"/>
        </w:rPr>
        <w:t>, step therapy</w:t>
      </w:r>
      <w:r w:rsidR="435D4662" w:rsidRPr="4A30AB18">
        <w:rPr>
          <w:rFonts w:ascii="Arial" w:hAnsi="Arial" w:cs="Arial"/>
        </w:rPr>
        <w:t>,</w:t>
      </w:r>
      <w:r w:rsidR="00A770D8" w:rsidRPr="4A30AB18">
        <w:rPr>
          <w:rFonts w:ascii="Arial" w:hAnsi="Arial" w:cs="Arial"/>
        </w:rPr>
        <w:t xml:space="preserve"> or </w:t>
      </w:r>
      <w:r w:rsidR="004B7F78" w:rsidRPr="4A30AB18">
        <w:rPr>
          <w:rFonts w:ascii="Arial" w:hAnsi="Arial" w:cs="Arial"/>
        </w:rPr>
        <w:t xml:space="preserve">quantity </w:t>
      </w:r>
      <w:r w:rsidR="00A770D8" w:rsidRPr="4A30AB18">
        <w:rPr>
          <w:rFonts w:ascii="Arial" w:hAnsi="Arial" w:cs="Arial"/>
        </w:rPr>
        <w:t>limits</w:t>
      </w:r>
      <w:r w:rsidR="001A56EE">
        <w:rPr>
          <w:rFonts w:ascii="Arial" w:hAnsi="Arial" w:cs="Arial"/>
        </w:rPr>
        <w:t>.</w:t>
      </w:r>
    </w:p>
    <w:p w14:paraId="1E3B218A" w14:textId="0A545ABF" w:rsidR="00931ECA" w:rsidRDefault="00E83C66" w:rsidP="0067363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4A30AB18">
        <w:rPr>
          <w:rFonts w:ascii="Arial" w:hAnsi="Arial" w:cs="Arial"/>
        </w:rPr>
        <w:lastRenderedPageBreak/>
        <w:t>Explain that</w:t>
      </w:r>
      <w:r w:rsidR="2FA4F8EC" w:rsidRPr="4A30AB18">
        <w:rPr>
          <w:rFonts w:ascii="Arial" w:hAnsi="Arial" w:cs="Arial"/>
        </w:rPr>
        <w:t xml:space="preserve"> they will automatically </w:t>
      </w:r>
      <w:r w:rsidR="000D46AB" w:rsidRPr="4A30AB18">
        <w:rPr>
          <w:rFonts w:ascii="Arial" w:hAnsi="Arial" w:cs="Arial"/>
        </w:rPr>
        <w:t>receive Extra</w:t>
      </w:r>
      <w:r w:rsidR="00931ECA" w:rsidRPr="4A30AB18">
        <w:rPr>
          <w:rFonts w:ascii="Arial" w:hAnsi="Arial" w:cs="Arial"/>
        </w:rPr>
        <w:t xml:space="preserve"> Help</w:t>
      </w:r>
      <w:r w:rsidRPr="4A30AB18">
        <w:rPr>
          <w:rFonts w:ascii="Arial" w:hAnsi="Arial" w:cs="Arial"/>
        </w:rPr>
        <w:t xml:space="preserve"> and that the b</w:t>
      </w:r>
      <w:r w:rsidR="00931ECA" w:rsidRPr="4A30AB18">
        <w:rPr>
          <w:rFonts w:ascii="Arial" w:hAnsi="Arial" w:cs="Arial"/>
        </w:rPr>
        <w:t xml:space="preserve">eneficiary </w:t>
      </w:r>
      <w:r w:rsidR="003D1ABA" w:rsidRPr="4A30AB18">
        <w:rPr>
          <w:rFonts w:ascii="Arial" w:hAnsi="Arial" w:cs="Arial"/>
        </w:rPr>
        <w:t>may be</w:t>
      </w:r>
      <w:r w:rsidR="00931ECA" w:rsidRPr="4A30AB18">
        <w:rPr>
          <w:rFonts w:ascii="Arial" w:hAnsi="Arial" w:cs="Arial"/>
        </w:rPr>
        <w:t xml:space="preserve"> liable for Extra Help co-pays for covered drugs</w:t>
      </w:r>
      <w:r w:rsidR="001A56EE">
        <w:rPr>
          <w:rFonts w:ascii="Arial" w:hAnsi="Arial" w:cs="Arial"/>
        </w:rPr>
        <w:t>.</w:t>
      </w:r>
    </w:p>
    <w:p w14:paraId="5C0AAC41" w14:textId="77777777" w:rsidR="00AE1121" w:rsidRPr="0013555F" w:rsidRDefault="00AE1121" w:rsidP="004C6D3C">
      <w:pPr>
        <w:pStyle w:val="ListParagraph"/>
        <w:spacing w:after="0" w:line="276" w:lineRule="auto"/>
        <w:rPr>
          <w:rFonts w:ascii="Arial" w:hAnsi="Arial" w:cs="Arial"/>
        </w:rPr>
      </w:pPr>
    </w:p>
    <w:p w14:paraId="1AEF64ED" w14:textId="22879093" w:rsidR="00BA5932" w:rsidRDefault="000F4624" w:rsidP="00673639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44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735">
            <w:rPr>
              <w:rFonts w:ascii="MS Gothic" w:eastAsia="MS Gothic" w:hAnsi="MS Gothic" w:cs="Arial" w:hint="eastAsia"/>
            </w:rPr>
            <w:t>☐</w:t>
          </w:r>
        </w:sdtContent>
      </w:sdt>
      <w:r w:rsidR="002E64C7">
        <w:rPr>
          <w:rFonts w:ascii="Arial" w:hAnsi="Arial" w:cs="Arial"/>
        </w:rPr>
        <w:t xml:space="preserve"> </w:t>
      </w:r>
      <w:r w:rsidR="00BA1BFB">
        <w:rPr>
          <w:rFonts w:ascii="Arial" w:hAnsi="Arial" w:cs="Arial"/>
        </w:rPr>
        <w:t xml:space="preserve">D-SNP </w:t>
      </w:r>
      <w:r w:rsidR="00370268">
        <w:rPr>
          <w:rFonts w:ascii="Arial" w:hAnsi="Arial" w:cs="Arial"/>
        </w:rPr>
        <w:t>E</w:t>
      </w:r>
      <w:r w:rsidR="00BA1BFB">
        <w:rPr>
          <w:rFonts w:ascii="Arial" w:hAnsi="Arial" w:cs="Arial"/>
        </w:rPr>
        <w:t>nrollment</w:t>
      </w:r>
    </w:p>
    <w:p w14:paraId="79A06E27" w14:textId="478F276D" w:rsidR="000008FA" w:rsidRDefault="00BA1BFB" w:rsidP="00673639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0008FA">
        <w:rPr>
          <w:rFonts w:ascii="Arial" w:hAnsi="Arial" w:cs="Arial"/>
        </w:rPr>
        <w:t>E</w:t>
      </w:r>
      <w:r w:rsidR="007B4C43" w:rsidRPr="000008FA">
        <w:rPr>
          <w:rFonts w:ascii="Arial" w:hAnsi="Arial" w:cs="Arial"/>
        </w:rPr>
        <w:t xml:space="preserve">xplain enrollment is optional and </w:t>
      </w:r>
      <w:r w:rsidR="00370268" w:rsidRPr="000008FA">
        <w:rPr>
          <w:rFonts w:ascii="Arial" w:hAnsi="Arial" w:cs="Arial"/>
        </w:rPr>
        <w:t xml:space="preserve">a dual eligible beneficiary can enroll, </w:t>
      </w:r>
      <w:r w:rsidR="00E55731" w:rsidRPr="000008FA">
        <w:rPr>
          <w:rFonts w:ascii="Arial" w:hAnsi="Arial" w:cs="Arial"/>
        </w:rPr>
        <w:t>disenroll,</w:t>
      </w:r>
      <w:r w:rsidR="00370268" w:rsidRPr="000008FA">
        <w:rPr>
          <w:rFonts w:ascii="Arial" w:hAnsi="Arial" w:cs="Arial"/>
        </w:rPr>
        <w:t xml:space="preserve"> or switch D-SNPs any time of the year</w:t>
      </w:r>
      <w:r w:rsidR="001A56EE">
        <w:rPr>
          <w:rFonts w:ascii="Arial" w:hAnsi="Arial" w:cs="Arial"/>
        </w:rPr>
        <w:t>.</w:t>
      </w:r>
    </w:p>
    <w:p w14:paraId="592DAEA9" w14:textId="170A2447" w:rsidR="00450894" w:rsidRPr="000008FA" w:rsidRDefault="00AF5112" w:rsidP="00673639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0008FA">
        <w:rPr>
          <w:rFonts w:ascii="Arial" w:hAnsi="Arial" w:cs="Arial"/>
        </w:rPr>
        <w:t xml:space="preserve">Plan comparisons and </w:t>
      </w:r>
      <w:r w:rsidR="00450894" w:rsidRPr="000008FA">
        <w:rPr>
          <w:rFonts w:ascii="Arial" w:hAnsi="Arial" w:cs="Arial"/>
        </w:rPr>
        <w:t>enrollments can be</w:t>
      </w:r>
      <w:r w:rsidR="00236332">
        <w:rPr>
          <w:rFonts w:ascii="Arial" w:hAnsi="Arial" w:cs="Arial"/>
        </w:rPr>
        <w:t xml:space="preserve"> completed</w:t>
      </w:r>
      <w:r w:rsidR="00450894" w:rsidRPr="000008FA">
        <w:rPr>
          <w:rFonts w:ascii="Arial" w:hAnsi="Arial" w:cs="Arial"/>
        </w:rPr>
        <w:t xml:space="preserve"> through </w:t>
      </w:r>
      <w:r w:rsidR="004F7CE3" w:rsidRPr="000008FA">
        <w:rPr>
          <w:rFonts w:ascii="Arial" w:hAnsi="Arial" w:cs="Arial"/>
        </w:rPr>
        <w:t xml:space="preserve">1-800-Medicare, </w:t>
      </w:r>
      <w:hyperlink r:id="rId16" w:history="1">
        <w:r w:rsidR="004F7CE3" w:rsidRPr="000008FA">
          <w:rPr>
            <w:rStyle w:val="Hyperlink"/>
            <w:rFonts w:ascii="Arial" w:hAnsi="Arial" w:cs="Arial"/>
          </w:rPr>
          <w:t>www.Medicare.gov</w:t>
        </w:r>
      </w:hyperlink>
      <w:r w:rsidR="004F7CE3" w:rsidRPr="000008FA">
        <w:rPr>
          <w:rFonts w:ascii="Arial" w:hAnsi="Arial" w:cs="Arial"/>
        </w:rPr>
        <w:t xml:space="preserve">, or by contacting the </w:t>
      </w:r>
      <w:proofErr w:type="gramStart"/>
      <w:r w:rsidR="004F7CE3" w:rsidRPr="000008FA">
        <w:rPr>
          <w:rFonts w:ascii="Arial" w:hAnsi="Arial" w:cs="Arial"/>
        </w:rPr>
        <w:t>plan</w:t>
      </w:r>
      <w:proofErr w:type="gramEnd"/>
      <w:r w:rsidR="005D67EE">
        <w:rPr>
          <w:rFonts w:ascii="Arial" w:hAnsi="Arial" w:cs="Arial"/>
        </w:rPr>
        <w:t xml:space="preserve"> directly.</w:t>
      </w:r>
    </w:p>
    <w:p w14:paraId="1395A9DC" w14:textId="77777777" w:rsidR="00BA5932" w:rsidRPr="00BA1BFB" w:rsidRDefault="00BA5932" w:rsidP="000008FA">
      <w:pPr>
        <w:pStyle w:val="ListParagraph"/>
        <w:spacing w:after="0"/>
        <w:rPr>
          <w:rFonts w:ascii="Arial" w:hAnsi="Arial" w:cs="Arial"/>
        </w:rPr>
      </w:pPr>
    </w:p>
    <w:p w14:paraId="35FE1AAB" w14:textId="66460386" w:rsidR="00325408" w:rsidRPr="00C91603" w:rsidRDefault="00D34268" w:rsidP="00673639">
      <w:pPr>
        <w:spacing w:after="0"/>
        <w:rPr>
          <w:rFonts w:ascii="Arial" w:hAnsi="Arial" w:cs="Arial"/>
          <w:b/>
          <w:bCs/>
        </w:rPr>
      </w:pPr>
      <w:r w:rsidRPr="00C91603">
        <w:rPr>
          <w:rFonts w:ascii="Arial" w:hAnsi="Arial" w:cs="Arial"/>
          <w:b/>
          <w:bCs/>
        </w:rPr>
        <w:t>Redetermination</w:t>
      </w:r>
      <w:r w:rsidR="00062231">
        <w:rPr>
          <w:rFonts w:ascii="Arial" w:hAnsi="Arial" w:cs="Arial"/>
          <w:b/>
          <w:bCs/>
        </w:rPr>
        <w:t xml:space="preserve"> and Ongoing Eligibility f</w:t>
      </w:r>
      <w:r w:rsidR="003D1ABA">
        <w:rPr>
          <w:rFonts w:ascii="Arial" w:hAnsi="Arial" w:cs="Arial"/>
          <w:b/>
          <w:bCs/>
        </w:rPr>
        <w:t>or Medicaid</w:t>
      </w:r>
      <w:r w:rsidR="00062231">
        <w:rPr>
          <w:rFonts w:ascii="Arial" w:hAnsi="Arial" w:cs="Arial"/>
          <w:b/>
          <w:bCs/>
        </w:rPr>
        <w:t>, MSP,</w:t>
      </w:r>
      <w:r w:rsidR="003D1ABA">
        <w:rPr>
          <w:rFonts w:ascii="Arial" w:hAnsi="Arial" w:cs="Arial"/>
          <w:b/>
          <w:bCs/>
        </w:rPr>
        <w:t xml:space="preserve"> and Extra Help</w:t>
      </w:r>
    </w:p>
    <w:p w14:paraId="5463C302" w14:textId="66105CAD" w:rsidR="00C91603" w:rsidRPr="00486461" w:rsidRDefault="000F4624" w:rsidP="00673639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621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461">
            <w:rPr>
              <w:rFonts w:ascii="MS Gothic" w:eastAsia="MS Gothic" w:hAnsi="MS Gothic" w:cs="Arial" w:hint="eastAsia"/>
            </w:rPr>
            <w:t>☐</w:t>
          </w:r>
        </w:sdtContent>
      </w:sdt>
      <w:r w:rsidR="00C91603">
        <w:rPr>
          <w:rFonts w:ascii="Arial" w:hAnsi="Arial" w:cs="Arial"/>
        </w:rPr>
        <w:tab/>
      </w:r>
      <w:r w:rsidR="00C91603" w:rsidRPr="00486461">
        <w:rPr>
          <w:rFonts w:ascii="Arial" w:hAnsi="Arial" w:cs="Arial"/>
        </w:rPr>
        <w:t xml:space="preserve">Educate clients about annual </w:t>
      </w:r>
      <w:r w:rsidR="009E56CB" w:rsidRPr="00486461">
        <w:rPr>
          <w:rFonts w:ascii="Arial" w:hAnsi="Arial" w:cs="Arial"/>
        </w:rPr>
        <w:t xml:space="preserve">Medicaid </w:t>
      </w:r>
      <w:r w:rsidR="00062231">
        <w:rPr>
          <w:rFonts w:ascii="Arial" w:hAnsi="Arial" w:cs="Arial"/>
        </w:rPr>
        <w:t xml:space="preserve">and MSP </w:t>
      </w:r>
      <w:r w:rsidR="00C91603" w:rsidRPr="00486461">
        <w:rPr>
          <w:rFonts w:ascii="Arial" w:hAnsi="Arial" w:cs="Arial"/>
        </w:rPr>
        <w:t>redetermination</w:t>
      </w:r>
      <w:r w:rsidR="00062231">
        <w:rPr>
          <w:rFonts w:ascii="Arial" w:hAnsi="Arial" w:cs="Arial"/>
        </w:rPr>
        <w:t>s</w:t>
      </w:r>
      <w:r w:rsidR="001A56EE">
        <w:rPr>
          <w:rFonts w:ascii="Arial" w:hAnsi="Arial" w:cs="Arial"/>
        </w:rPr>
        <w:t>.</w:t>
      </w:r>
    </w:p>
    <w:p w14:paraId="726B8814" w14:textId="6601656D" w:rsidR="00C91603" w:rsidRPr="00486461" w:rsidRDefault="00C91603" w:rsidP="00C91603">
      <w:pPr>
        <w:spacing w:after="0"/>
        <w:ind w:left="720"/>
        <w:rPr>
          <w:rFonts w:ascii="Arial" w:hAnsi="Arial" w:cs="Arial"/>
        </w:rPr>
      </w:pPr>
      <w:r w:rsidRPr="00486461">
        <w:rPr>
          <w:rFonts w:ascii="Arial" w:hAnsi="Arial" w:cs="Arial"/>
        </w:rPr>
        <w:t>All</w:t>
      </w:r>
      <w:r w:rsidR="009E56CB" w:rsidRPr="00486461">
        <w:rPr>
          <w:rFonts w:ascii="Arial" w:hAnsi="Arial" w:cs="Arial"/>
        </w:rPr>
        <w:t xml:space="preserve"> </w:t>
      </w:r>
      <w:r w:rsidRPr="00486461">
        <w:rPr>
          <w:rFonts w:ascii="Arial" w:hAnsi="Arial" w:cs="Arial"/>
        </w:rPr>
        <w:t xml:space="preserve">individuals are redetermined annually for AABD and MSP through Illinois </w:t>
      </w:r>
      <w:r w:rsidR="00046FCC">
        <w:rPr>
          <w:rFonts w:ascii="Arial" w:hAnsi="Arial" w:cs="Arial"/>
        </w:rPr>
        <w:t xml:space="preserve">Medicaid </w:t>
      </w:r>
      <w:r w:rsidR="00062231">
        <w:rPr>
          <w:rFonts w:ascii="Arial" w:hAnsi="Arial" w:cs="Arial"/>
        </w:rPr>
        <w:t>(usually at the same time)</w:t>
      </w:r>
      <w:r w:rsidRPr="00486461">
        <w:rPr>
          <w:rFonts w:ascii="Arial" w:hAnsi="Arial" w:cs="Arial"/>
        </w:rPr>
        <w:t>. Redetermination</w:t>
      </w:r>
      <w:r w:rsidR="00710C9E">
        <w:rPr>
          <w:rFonts w:ascii="Arial" w:hAnsi="Arial" w:cs="Arial"/>
        </w:rPr>
        <w:t xml:space="preserve"> notices </w:t>
      </w:r>
      <w:r w:rsidRPr="00486461">
        <w:rPr>
          <w:rFonts w:ascii="Arial" w:hAnsi="Arial" w:cs="Arial"/>
        </w:rPr>
        <w:t xml:space="preserve">are mailed </w:t>
      </w:r>
      <w:r w:rsidR="00693B9C" w:rsidRPr="00486461">
        <w:rPr>
          <w:rFonts w:ascii="Arial" w:hAnsi="Arial" w:cs="Arial"/>
        </w:rPr>
        <w:t xml:space="preserve">and must be completed and </w:t>
      </w:r>
      <w:r w:rsidR="0056028F">
        <w:rPr>
          <w:rFonts w:ascii="Arial" w:hAnsi="Arial" w:cs="Arial"/>
        </w:rPr>
        <w:t xml:space="preserve">returned </w:t>
      </w:r>
      <w:r w:rsidR="00693B9C" w:rsidRPr="00486461">
        <w:rPr>
          <w:rFonts w:ascii="Arial" w:hAnsi="Arial" w:cs="Arial"/>
        </w:rPr>
        <w:t>by the date listed in the notice to maintain benefits (if eligible)</w:t>
      </w:r>
      <w:r w:rsidR="00C02833">
        <w:rPr>
          <w:rFonts w:ascii="Arial" w:hAnsi="Arial" w:cs="Arial"/>
        </w:rPr>
        <w:t xml:space="preserve">. Some dual eligible </w:t>
      </w:r>
      <w:r w:rsidR="000E7EE1">
        <w:rPr>
          <w:rFonts w:ascii="Arial" w:hAnsi="Arial" w:cs="Arial"/>
        </w:rPr>
        <w:t>beneficiaries</w:t>
      </w:r>
      <w:r w:rsidR="00C02833">
        <w:rPr>
          <w:rFonts w:ascii="Arial" w:hAnsi="Arial" w:cs="Arial"/>
        </w:rPr>
        <w:t xml:space="preserve"> may be </w:t>
      </w:r>
      <w:r w:rsidR="000E7EE1">
        <w:rPr>
          <w:rFonts w:ascii="Arial" w:hAnsi="Arial" w:cs="Arial"/>
        </w:rPr>
        <w:t>re</w:t>
      </w:r>
      <w:r w:rsidR="00C02833">
        <w:rPr>
          <w:rFonts w:ascii="Arial" w:hAnsi="Arial" w:cs="Arial"/>
        </w:rPr>
        <w:t xml:space="preserve">determined </w:t>
      </w:r>
      <w:r w:rsidR="000E7EE1">
        <w:rPr>
          <w:rFonts w:ascii="Arial" w:hAnsi="Arial" w:cs="Arial"/>
        </w:rPr>
        <w:t>automatically</w:t>
      </w:r>
      <w:r w:rsidR="005E6A40">
        <w:rPr>
          <w:rFonts w:ascii="Arial" w:hAnsi="Arial" w:cs="Arial"/>
        </w:rPr>
        <w:t xml:space="preserve"> </w:t>
      </w:r>
      <w:r w:rsidR="00BF6905">
        <w:rPr>
          <w:rFonts w:ascii="Arial" w:hAnsi="Arial" w:cs="Arial"/>
        </w:rPr>
        <w:t xml:space="preserve">using existing </w:t>
      </w:r>
      <w:proofErr w:type="gramStart"/>
      <w:r w:rsidR="0056028F">
        <w:rPr>
          <w:rFonts w:ascii="Arial" w:hAnsi="Arial" w:cs="Arial"/>
        </w:rPr>
        <w:t>information</w:t>
      </w:r>
      <w:r w:rsidR="00BE78D9">
        <w:rPr>
          <w:rFonts w:ascii="Arial" w:hAnsi="Arial" w:cs="Arial"/>
        </w:rPr>
        <w:t xml:space="preserve"> </w:t>
      </w:r>
      <w:r w:rsidR="0056028F">
        <w:rPr>
          <w:rFonts w:ascii="Arial" w:hAnsi="Arial" w:cs="Arial"/>
        </w:rPr>
        <w:t>and</w:t>
      </w:r>
      <w:proofErr w:type="gramEnd"/>
      <w:r w:rsidR="0056028F">
        <w:rPr>
          <w:rFonts w:ascii="Arial" w:hAnsi="Arial" w:cs="Arial"/>
        </w:rPr>
        <w:t xml:space="preserve"> </w:t>
      </w:r>
      <w:r w:rsidR="00BE78D9">
        <w:rPr>
          <w:rFonts w:ascii="Arial" w:hAnsi="Arial" w:cs="Arial"/>
        </w:rPr>
        <w:t xml:space="preserve">without </w:t>
      </w:r>
      <w:r w:rsidR="005E6A40">
        <w:rPr>
          <w:rFonts w:ascii="Arial" w:hAnsi="Arial" w:cs="Arial"/>
        </w:rPr>
        <w:t>needing to submit a form</w:t>
      </w:r>
      <w:r w:rsidR="005D67EE">
        <w:rPr>
          <w:rFonts w:ascii="Arial" w:hAnsi="Arial" w:cs="Arial"/>
        </w:rPr>
        <w:t>.</w:t>
      </w:r>
    </w:p>
    <w:p w14:paraId="1E134AEE" w14:textId="6765F9BC" w:rsidR="00693B9C" w:rsidRPr="00486461" w:rsidRDefault="000F4624" w:rsidP="00693B9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2895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461" w:rsidRPr="00486461">
            <w:rPr>
              <w:rFonts w:ascii="MS Gothic" w:eastAsia="MS Gothic" w:hAnsi="MS Gothic" w:cs="Arial" w:hint="eastAsia"/>
            </w:rPr>
            <w:t>☐</w:t>
          </w:r>
        </w:sdtContent>
      </w:sdt>
      <w:r w:rsidR="00C91603" w:rsidRPr="00486461">
        <w:rPr>
          <w:rFonts w:ascii="Arial" w:hAnsi="Arial" w:cs="Arial"/>
        </w:rPr>
        <w:tab/>
      </w:r>
      <w:r w:rsidR="00C7235C">
        <w:rPr>
          <w:rFonts w:ascii="Arial" w:hAnsi="Arial" w:cs="Arial"/>
        </w:rPr>
        <w:t xml:space="preserve">Explain </w:t>
      </w:r>
      <w:r w:rsidR="00B7461E">
        <w:rPr>
          <w:rFonts w:ascii="Arial" w:hAnsi="Arial" w:cs="Arial"/>
        </w:rPr>
        <w:t xml:space="preserve">Medicaid coverage may be </w:t>
      </w:r>
      <w:r w:rsidR="00693B9C" w:rsidRPr="00486461">
        <w:rPr>
          <w:rFonts w:ascii="Arial" w:hAnsi="Arial" w:cs="Arial"/>
        </w:rPr>
        <w:t>reinstate</w:t>
      </w:r>
      <w:r w:rsidR="00B7461E">
        <w:rPr>
          <w:rFonts w:ascii="Arial" w:hAnsi="Arial" w:cs="Arial"/>
        </w:rPr>
        <w:t>d</w:t>
      </w:r>
      <w:r w:rsidR="00693B9C" w:rsidRPr="00486461">
        <w:rPr>
          <w:rFonts w:ascii="Arial" w:hAnsi="Arial" w:cs="Arial"/>
        </w:rPr>
        <w:t xml:space="preserve"> if </w:t>
      </w:r>
      <w:r w:rsidR="00B7461E">
        <w:rPr>
          <w:rFonts w:ascii="Arial" w:hAnsi="Arial" w:cs="Arial"/>
        </w:rPr>
        <w:t xml:space="preserve">a </w:t>
      </w:r>
      <w:r w:rsidR="00693B9C" w:rsidRPr="00486461">
        <w:rPr>
          <w:rFonts w:ascii="Arial" w:hAnsi="Arial" w:cs="Arial"/>
        </w:rPr>
        <w:t>redetermination deadline is missed</w:t>
      </w:r>
      <w:r w:rsidR="00B7461E">
        <w:rPr>
          <w:rFonts w:ascii="Arial" w:hAnsi="Arial" w:cs="Arial"/>
        </w:rPr>
        <w:t>.</w:t>
      </w:r>
      <w:r w:rsidR="00033F7C">
        <w:rPr>
          <w:rFonts w:ascii="Arial" w:hAnsi="Arial" w:cs="Arial"/>
        </w:rPr>
        <w:t xml:space="preserve"> </w:t>
      </w:r>
    </w:p>
    <w:p w14:paraId="1DCE0E58" w14:textId="2AE90BB4" w:rsidR="00693B9C" w:rsidRPr="00486461" w:rsidRDefault="00693B9C" w:rsidP="00693B9C">
      <w:pPr>
        <w:spacing w:after="0"/>
        <w:ind w:left="720"/>
        <w:rPr>
          <w:rFonts w:ascii="Arial" w:hAnsi="Arial" w:cs="Arial"/>
        </w:rPr>
      </w:pPr>
      <w:r w:rsidRPr="00486461">
        <w:rPr>
          <w:rFonts w:ascii="Arial" w:hAnsi="Arial" w:cs="Arial"/>
        </w:rPr>
        <w:t xml:space="preserve">If coverage </w:t>
      </w:r>
      <w:r w:rsidR="00033F7C">
        <w:rPr>
          <w:rFonts w:ascii="Arial" w:hAnsi="Arial" w:cs="Arial"/>
        </w:rPr>
        <w:t xml:space="preserve">is canceled </w:t>
      </w:r>
      <w:r w:rsidRPr="00486461">
        <w:rPr>
          <w:rFonts w:ascii="Arial" w:hAnsi="Arial" w:cs="Arial"/>
        </w:rPr>
        <w:t>due to a missed redetermination, benefits may be reinstated if the client remains eligible and submits the form within 90 days of losing coverage</w:t>
      </w:r>
      <w:r w:rsidR="001A56EE">
        <w:rPr>
          <w:rFonts w:ascii="Arial" w:hAnsi="Arial" w:cs="Arial"/>
        </w:rPr>
        <w:t>.</w:t>
      </w:r>
      <w:r w:rsidRPr="00486461">
        <w:rPr>
          <w:rFonts w:ascii="Arial" w:hAnsi="Arial" w:cs="Arial"/>
        </w:rPr>
        <w:t xml:space="preserve"> </w:t>
      </w:r>
    </w:p>
    <w:p w14:paraId="0A48DDCD" w14:textId="7238BB1D" w:rsidR="00693B9C" w:rsidRPr="00486461" w:rsidRDefault="000F4624" w:rsidP="00693B9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71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B9C" w:rsidRPr="00486461">
            <w:rPr>
              <w:rFonts w:ascii="MS Gothic" w:eastAsia="MS Gothic" w:hAnsi="MS Gothic" w:cs="Arial" w:hint="eastAsia"/>
            </w:rPr>
            <w:t>☐</w:t>
          </w:r>
        </w:sdtContent>
      </w:sdt>
      <w:r w:rsidR="00693B9C" w:rsidRPr="00486461">
        <w:rPr>
          <w:rFonts w:ascii="Arial" w:hAnsi="Arial" w:cs="Arial"/>
        </w:rPr>
        <w:tab/>
      </w:r>
      <w:r w:rsidR="00033F7C">
        <w:rPr>
          <w:rFonts w:ascii="Arial" w:hAnsi="Arial" w:cs="Arial"/>
        </w:rPr>
        <w:t>Review maintaining e</w:t>
      </w:r>
      <w:r w:rsidR="00B90711" w:rsidRPr="00486461">
        <w:rPr>
          <w:rFonts w:ascii="Arial" w:hAnsi="Arial" w:cs="Arial"/>
        </w:rPr>
        <w:t>ligibility for Extra Help</w:t>
      </w:r>
      <w:r w:rsidR="001A56EE">
        <w:rPr>
          <w:rFonts w:ascii="Arial" w:hAnsi="Arial" w:cs="Arial"/>
        </w:rPr>
        <w:t>.</w:t>
      </w:r>
      <w:r w:rsidR="00B90711" w:rsidRPr="00486461">
        <w:rPr>
          <w:rFonts w:ascii="Arial" w:hAnsi="Arial" w:cs="Arial"/>
        </w:rPr>
        <w:t xml:space="preserve"> </w:t>
      </w:r>
    </w:p>
    <w:p w14:paraId="1488FF89" w14:textId="11DDD594" w:rsidR="00693B9C" w:rsidRDefault="00693B9C" w:rsidP="00693B9C">
      <w:pPr>
        <w:spacing w:after="0"/>
        <w:ind w:left="720"/>
        <w:rPr>
          <w:rFonts w:ascii="Arial" w:hAnsi="Arial" w:cs="Arial"/>
        </w:rPr>
      </w:pPr>
      <w:r w:rsidRPr="4A30AB18">
        <w:rPr>
          <w:rFonts w:ascii="Arial" w:hAnsi="Arial" w:cs="Arial"/>
        </w:rPr>
        <w:t>Extra Help continues if Medicaid and/or MSP benefits are maintained. If Medicaid</w:t>
      </w:r>
      <w:r w:rsidR="002341BC">
        <w:rPr>
          <w:rFonts w:ascii="Arial" w:hAnsi="Arial" w:cs="Arial"/>
        </w:rPr>
        <w:t xml:space="preserve"> or </w:t>
      </w:r>
      <w:r w:rsidRPr="4A30AB18">
        <w:rPr>
          <w:rFonts w:ascii="Arial" w:hAnsi="Arial" w:cs="Arial"/>
        </w:rPr>
        <w:t xml:space="preserve">MSP </w:t>
      </w:r>
      <w:r w:rsidR="002341BC">
        <w:rPr>
          <w:rFonts w:ascii="Arial" w:hAnsi="Arial" w:cs="Arial"/>
        </w:rPr>
        <w:t xml:space="preserve">benefits </w:t>
      </w:r>
      <w:r w:rsidRPr="4A30AB18">
        <w:rPr>
          <w:rFonts w:ascii="Arial" w:hAnsi="Arial" w:cs="Arial"/>
        </w:rPr>
        <w:t>end, beneficiaries may still qualify</w:t>
      </w:r>
      <w:r w:rsidR="2D86BCDC" w:rsidRPr="4A30AB18">
        <w:rPr>
          <w:rFonts w:ascii="Arial" w:hAnsi="Arial" w:cs="Arial"/>
        </w:rPr>
        <w:t xml:space="preserve"> for Extra </w:t>
      </w:r>
      <w:r w:rsidR="00737284" w:rsidRPr="4A30AB18">
        <w:rPr>
          <w:rFonts w:ascii="Arial" w:hAnsi="Arial" w:cs="Arial"/>
        </w:rPr>
        <w:t>Help but</w:t>
      </w:r>
      <w:r w:rsidRPr="4A30AB18">
        <w:rPr>
          <w:rFonts w:ascii="Arial" w:hAnsi="Arial" w:cs="Arial"/>
        </w:rPr>
        <w:t xml:space="preserve"> must apply through the Social Security Administration</w:t>
      </w:r>
      <w:r w:rsidR="001A56EE">
        <w:rPr>
          <w:rFonts w:ascii="Arial" w:hAnsi="Arial" w:cs="Arial"/>
        </w:rPr>
        <w:t>.</w:t>
      </w:r>
      <w:r w:rsidRPr="4A30AB18">
        <w:rPr>
          <w:rFonts w:ascii="Arial" w:hAnsi="Arial" w:cs="Arial"/>
        </w:rPr>
        <w:t xml:space="preserve"> </w:t>
      </w:r>
    </w:p>
    <w:p w14:paraId="6D9ABC11" w14:textId="77777777" w:rsidR="00693B9C" w:rsidRDefault="00693B9C" w:rsidP="00693B9C">
      <w:pPr>
        <w:spacing w:after="0"/>
        <w:ind w:firstLine="720"/>
        <w:rPr>
          <w:rFonts w:ascii="Arial" w:hAnsi="Arial" w:cs="Arial"/>
        </w:rPr>
      </w:pPr>
    </w:p>
    <w:p w14:paraId="389AA2B5" w14:textId="77777777" w:rsidR="00C91603" w:rsidRPr="00C91603" w:rsidRDefault="00C91603" w:rsidP="00C91603">
      <w:pPr>
        <w:rPr>
          <w:rFonts w:ascii="Arial" w:hAnsi="Arial" w:cs="Arial"/>
        </w:rPr>
      </w:pPr>
    </w:p>
    <w:p w14:paraId="444DB2DB" w14:textId="6D70C8FA" w:rsidR="006825D2" w:rsidRPr="00C91603" w:rsidRDefault="0016687B" w:rsidP="00F86C4D">
      <w:pPr>
        <w:rPr>
          <w:rFonts w:ascii="Arial" w:hAnsi="Arial" w:cs="Arial"/>
        </w:rPr>
      </w:pPr>
      <w:r w:rsidRPr="00C91603">
        <w:rPr>
          <w:rFonts w:ascii="Arial" w:hAnsi="Arial" w:cs="Arial"/>
        </w:rPr>
        <w:t xml:space="preserve"> </w:t>
      </w:r>
    </w:p>
    <w:sectPr w:rsidR="006825D2" w:rsidRPr="00C91603" w:rsidSect="00AE143C">
      <w:footerReference w:type="default" r:id="rId17"/>
      <w:pgSz w:w="12240" w:h="15840"/>
      <w:pgMar w:top="720" w:right="864" w:bottom="720" w:left="864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59BE" w14:textId="77777777" w:rsidR="000F4624" w:rsidRDefault="000F4624" w:rsidP="00D710A8">
      <w:pPr>
        <w:spacing w:after="0" w:line="240" w:lineRule="auto"/>
      </w:pPr>
      <w:r>
        <w:separator/>
      </w:r>
    </w:p>
  </w:endnote>
  <w:endnote w:type="continuationSeparator" w:id="0">
    <w:p w14:paraId="608C6614" w14:textId="77777777" w:rsidR="000F4624" w:rsidRDefault="000F4624" w:rsidP="00D7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11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41A6A" w14:textId="3ACAE725" w:rsidR="00D52618" w:rsidRDefault="00B3111A">
        <w:pPr>
          <w:pStyle w:val="Footer"/>
          <w:jc w:val="right"/>
        </w:pPr>
        <w:r>
          <w:t>p</w:t>
        </w:r>
        <w:r w:rsidR="00D52618" w:rsidRPr="00EA3A8D">
          <w:rPr>
            <w:rFonts w:ascii="Arial" w:hAnsi="Arial" w:cs="Arial"/>
            <w:i/>
            <w:iCs/>
            <w:sz w:val="22"/>
            <w:szCs w:val="22"/>
          </w:rPr>
          <w:fldChar w:fldCharType="begin"/>
        </w:r>
        <w:r w:rsidR="00D52618" w:rsidRPr="00EA3A8D">
          <w:rPr>
            <w:rFonts w:ascii="Arial" w:hAnsi="Arial" w:cs="Arial"/>
            <w:i/>
            <w:iCs/>
            <w:sz w:val="22"/>
            <w:szCs w:val="22"/>
          </w:rPr>
          <w:instrText xml:space="preserve"> PAGE   \* MERGEFORMAT </w:instrText>
        </w:r>
        <w:r w:rsidR="00D52618" w:rsidRPr="00EA3A8D">
          <w:rPr>
            <w:rFonts w:ascii="Arial" w:hAnsi="Arial" w:cs="Arial"/>
            <w:i/>
            <w:iCs/>
            <w:sz w:val="22"/>
            <w:szCs w:val="22"/>
          </w:rPr>
          <w:fldChar w:fldCharType="separate"/>
        </w:r>
        <w:r w:rsidR="00D52618" w:rsidRPr="00EA3A8D">
          <w:rPr>
            <w:rFonts w:ascii="Arial" w:hAnsi="Arial" w:cs="Arial"/>
            <w:i/>
            <w:iCs/>
            <w:noProof/>
            <w:sz w:val="22"/>
            <w:szCs w:val="22"/>
          </w:rPr>
          <w:t>2</w:t>
        </w:r>
        <w:r w:rsidR="00D52618" w:rsidRPr="00EA3A8D">
          <w:rPr>
            <w:rFonts w:ascii="Arial" w:hAnsi="Arial" w:cs="Arial"/>
            <w:i/>
            <w:iCs/>
            <w:noProof/>
            <w:sz w:val="22"/>
            <w:szCs w:val="22"/>
          </w:rPr>
          <w:fldChar w:fldCharType="end"/>
        </w:r>
      </w:p>
    </w:sdtContent>
  </w:sdt>
  <w:p w14:paraId="57F4D893" w14:textId="0AD14F2D" w:rsidR="00D710A8" w:rsidRPr="00830CCA" w:rsidRDefault="00D52618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Avisery</w:t>
    </w:r>
    <w:r w:rsidR="00EA3A8D">
      <w:rPr>
        <w:rFonts w:ascii="Arial" w:hAnsi="Arial" w:cs="Arial"/>
        <w:i/>
        <w:iCs/>
        <w:sz w:val="20"/>
        <w:szCs w:val="20"/>
      </w:rPr>
      <w:t>® by AgeOptions</w:t>
    </w:r>
    <w:r w:rsidR="00EA3A8D">
      <w:rPr>
        <w:rFonts w:ascii="Arial" w:hAnsi="Arial" w:cs="Arial"/>
        <w:i/>
        <w:iCs/>
        <w:sz w:val="20"/>
        <w:szCs w:val="20"/>
      </w:rPr>
      <w:tab/>
    </w:r>
    <w:r w:rsidR="00EA3A8D">
      <w:rPr>
        <w:rFonts w:ascii="Arial" w:hAnsi="Arial" w:cs="Arial"/>
        <w:i/>
        <w:iCs/>
        <w:sz w:val="20"/>
        <w:szCs w:val="20"/>
      </w:rPr>
      <w:tab/>
    </w:r>
    <w:r w:rsidR="00D16909">
      <w:rPr>
        <w:rFonts w:ascii="Arial" w:hAnsi="Arial" w:cs="Arial"/>
        <w:i/>
        <w:iCs/>
        <w:sz w:val="20"/>
        <w:szCs w:val="20"/>
      </w:rPr>
      <w:t xml:space="preserve">July </w:t>
    </w:r>
    <w:r w:rsidR="00EA3A8D">
      <w:rPr>
        <w:rFonts w:ascii="Arial" w:hAnsi="Arial" w:cs="Arial"/>
        <w:i/>
        <w:iCs/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BC4E" w14:textId="77777777" w:rsidR="000F4624" w:rsidRDefault="000F4624" w:rsidP="00D710A8">
      <w:pPr>
        <w:spacing w:after="0" w:line="240" w:lineRule="auto"/>
      </w:pPr>
      <w:r>
        <w:separator/>
      </w:r>
    </w:p>
  </w:footnote>
  <w:footnote w:type="continuationSeparator" w:id="0">
    <w:p w14:paraId="445D9DCC" w14:textId="77777777" w:rsidR="000F4624" w:rsidRDefault="000F4624" w:rsidP="00D710A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gRXvNB8" int2:invalidationBookmarkName="" int2:hashCode="f1OmjTJDRvyEV6" int2:id="6V1FLNDD">
      <int2:state int2:value="Rejected" int2:type="gram"/>
    </int2:bookmark>
    <int2:bookmark int2:bookmarkName="_Int_LA8LUMZ3" int2:invalidationBookmarkName="" int2:hashCode="raZxYWD/aucMet" int2:id="LH3enBH4">
      <int2:state int2:value="Rejected" int2:type="gram"/>
    </int2:bookmark>
    <int2:bookmark int2:bookmarkName="_Int_84mLvG2F" int2:invalidationBookmarkName="" int2:hashCode="GeGeyubr5Vwqgy" int2:id="r1SKKiU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1E"/>
    <w:multiLevelType w:val="hybridMultilevel"/>
    <w:tmpl w:val="16B6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C2F"/>
    <w:multiLevelType w:val="hybridMultilevel"/>
    <w:tmpl w:val="8A82067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0857136E"/>
    <w:multiLevelType w:val="hybridMultilevel"/>
    <w:tmpl w:val="2754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5040"/>
    <w:multiLevelType w:val="hybridMultilevel"/>
    <w:tmpl w:val="D6F4E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62D97"/>
    <w:multiLevelType w:val="hybridMultilevel"/>
    <w:tmpl w:val="244CC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02B4B"/>
    <w:multiLevelType w:val="hybridMultilevel"/>
    <w:tmpl w:val="27F0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4EA4"/>
    <w:multiLevelType w:val="hybridMultilevel"/>
    <w:tmpl w:val="34E6E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86843"/>
    <w:multiLevelType w:val="hybridMultilevel"/>
    <w:tmpl w:val="BD90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F74B0"/>
    <w:multiLevelType w:val="hybridMultilevel"/>
    <w:tmpl w:val="C52A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55FEE"/>
    <w:multiLevelType w:val="hybridMultilevel"/>
    <w:tmpl w:val="D9B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4973"/>
    <w:multiLevelType w:val="hybridMultilevel"/>
    <w:tmpl w:val="1938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0134A"/>
    <w:multiLevelType w:val="hybridMultilevel"/>
    <w:tmpl w:val="9F563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35A48"/>
    <w:multiLevelType w:val="hybridMultilevel"/>
    <w:tmpl w:val="1A00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0591"/>
    <w:multiLevelType w:val="hybridMultilevel"/>
    <w:tmpl w:val="736C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C9C"/>
    <w:multiLevelType w:val="multilevel"/>
    <w:tmpl w:val="5486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F77AF"/>
    <w:multiLevelType w:val="hybridMultilevel"/>
    <w:tmpl w:val="7A36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D3A0C"/>
    <w:multiLevelType w:val="multilevel"/>
    <w:tmpl w:val="46A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85754"/>
    <w:multiLevelType w:val="hybridMultilevel"/>
    <w:tmpl w:val="1250E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A1790"/>
    <w:multiLevelType w:val="hybridMultilevel"/>
    <w:tmpl w:val="679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9541">
    <w:abstractNumId w:val="4"/>
  </w:num>
  <w:num w:numId="2" w16cid:durableId="1311053650">
    <w:abstractNumId w:val="15"/>
  </w:num>
  <w:num w:numId="3" w16cid:durableId="679429689">
    <w:abstractNumId w:val="8"/>
  </w:num>
  <w:num w:numId="4" w16cid:durableId="2006274428">
    <w:abstractNumId w:val="10"/>
  </w:num>
  <w:num w:numId="5" w16cid:durableId="1088698943">
    <w:abstractNumId w:val="16"/>
  </w:num>
  <w:num w:numId="6" w16cid:durableId="1101409779">
    <w:abstractNumId w:val="18"/>
  </w:num>
  <w:num w:numId="7" w16cid:durableId="790129612">
    <w:abstractNumId w:val="13"/>
  </w:num>
  <w:num w:numId="8" w16cid:durableId="2133474754">
    <w:abstractNumId w:val="3"/>
  </w:num>
  <w:num w:numId="9" w16cid:durableId="903949565">
    <w:abstractNumId w:val="6"/>
  </w:num>
  <w:num w:numId="10" w16cid:durableId="1980265633">
    <w:abstractNumId w:val="14"/>
  </w:num>
  <w:num w:numId="11" w16cid:durableId="229924120">
    <w:abstractNumId w:val="5"/>
  </w:num>
  <w:num w:numId="12" w16cid:durableId="790906445">
    <w:abstractNumId w:val="11"/>
  </w:num>
  <w:num w:numId="13" w16cid:durableId="302776409">
    <w:abstractNumId w:val="17"/>
  </w:num>
  <w:num w:numId="14" w16cid:durableId="1009672395">
    <w:abstractNumId w:val="12"/>
  </w:num>
  <w:num w:numId="15" w16cid:durableId="1506751939">
    <w:abstractNumId w:val="9"/>
  </w:num>
  <w:num w:numId="16" w16cid:durableId="265314838">
    <w:abstractNumId w:val="7"/>
  </w:num>
  <w:num w:numId="17" w16cid:durableId="67966223">
    <w:abstractNumId w:val="1"/>
  </w:num>
  <w:num w:numId="18" w16cid:durableId="1758286182">
    <w:abstractNumId w:val="0"/>
  </w:num>
  <w:num w:numId="19" w16cid:durableId="117704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v1ANPcLgf6xD3/nGLyyy/18Cr1sz4XBVrgJrDsf4EDjh5SM8yHcfd3MdS7+t0x2vUctZFmSvn7wlKoWTbPZOA==" w:salt="uqXWg3rDfwfYk7eTQhpb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7D"/>
    <w:rsid w:val="000008FA"/>
    <w:rsid w:val="00000DA9"/>
    <w:rsid w:val="000121E7"/>
    <w:rsid w:val="00017C17"/>
    <w:rsid w:val="000215E6"/>
    <w:rsid w:val="00025846"/>
    <w:rsid w:val="00025A28"/>
    <w:rsid w:val="00033F7C"/>
    <w:rsid w:val="00040158"/>
    <w:rsid w:val="0004078F"/>
    <w:rsid w:val="000440ED"/>
    <w:rsid w:val="00046F11"/>
    <w:rsid w:val="00046FCC"/>
    <w:rsid w:val="000570DF"/>
    <w:rsid w:val="00062231"/>
    <w:rsid w:val="00063FBA"/>
    <w:rsid w:val="00065160"/>
    <w:rsid w:val="00067E4F"/>
    <w:rsid w:val="00073306"/>
    <w:rsid w:val="00077A67"/>
    <w:rsid w:val="00077C20"/>
    <w:rsid w:val="00086E07"/>
    <w:rsid w:val="000879C6"/>
    <w:rsid w:val="00087DB4"/>
    <w:rsid w:val="000900F2"/>
    <w:rsid w:val="000A28AC"/>
    <w:rsid w:val="000B17C2"/>
    <w:rsid w:val="000B54AA"/>
    <w:rsid w:val="000B59B5"/>
    <w:rsid w:val="000B76AA"/>
    <w:rsid w:val="000C41C3"/>
    <w:rsid w:val="000D46AB"/>
    <w:rsid w:val="000D6C4C"/>
    <w:rsid w:val="000E4CDE"/>
    <w:rsid w:val="000E7EE1"/>
    <w:rsid w:val="000F4624"/>
    <w:rsid w:val="000F7C96"/>
    <w:rsid w:val="00101B2F"/>
    <w:rsid w:val="00101C40"/>
    <w:rsid w:val="00106032"/>
    <w:rsid w:val="00106138"/>
    <w:rsid w:val="00112E57"/>
    <w:rsid w:val="00115CDC"/>
    <w:rsid w:val="00117E8A"/>
    <w:rsid w:val="00120308"/>
    <w:rsid w:val="00126CD9"/>
    <w:rsid w:val="001300E8"/>
    <w:rsid w:val="001302EA"/>
    <w:rsid w:val="00132484"/>
    <w:rsid w:val="00134754"/>
    <w:rsid w:val="0013555F"/>
    <w:rsid w:val="00137655"/>
    <w:rsid w:val="001419F1"/>
    <w:rsid w:val="001436C2"/>
    <w:rsid w:val="00152E8B"/>
    <w:rsid w:val="001637C0"/>
    <w:rsid w:val="001645DC"/>
    <w:rsid w:val="00164F61"/>
    <w:rsid w:val="0016687B"/>
    <w:rsid w:val="00167571"/>
    <w:rsid w:val="00170859"/>
    <w:rsid w:val="0017354E"/>
    <w:rsid w:val="001812EB"/>
    <w:rsid w:val="00193E9A"/>
    <w:rsid w:val="001A1A55"/>
    <w:rsid w:val="001A56EE"/>
    <w:rsid w:val="001A778A"/>
    <w:rsid w:val="001B1857"/>
    <w:rsid w:val="001B7C4A"/>
    <w:rsid w:val="001C07D3"/>
    <w:rsid w:val="001C2309"/>
    <w:rsid w:val="001D4469"/>
    <w:rsid w:val="001E185E"/>
    <w:rsid w:val="001F4642"/>
    <w:rsid w:val="00201754"/>
    <w:rsid w:val="0020191F"/>
    <w:rsid w:val="00203422"/>
    <w:rsid w:val="0020725F"/>
    <w:rsid w:val="002130A5"/>
    <w:rsid w:val="00220823"/>
    <w:rsid w:val="00226A3B"/>
    <w:rsid w:val="002341BC"/>
    <w:rsid w:val="00235A32"/>
    <w:rsid w:val="00236332"/>
    <w:rsid w:val="0024249E"/>
    <w:rsid w:val="00243E22"/>
    <w:rsid w:val="00244717"/>
    <w:rsid w:val="00245925"/>
    <w:rsid w:val="0025347A"/>
    <w:rsid w:val="00253858"/>
    <w:rsid w:val="00256E45"/>
    <w:rsid w:val="002573DF"/>
    <w:rsid w:val="00266066"/>
    <w:rsid w:val="002671D7"/>
    <w:rsid w:val="00270F5B"/>
    <w:rsid w:val="00272CCD"/>
    <w:rsid w:val="00273C02"/>
    <w:rsid w:val="002800C9"/>
    <w:rsid w:val="00282799"/>
    <w:rsid w:val="002829EB"/>
    <w:rsid w:val="0028313C"/>
    <w:rsid w:val="0028516D"/>
    <w:rsid w:val="00295144"/>
    <w:rsid w:val="002A439E"/>
    <w:rsid w:val="002A79E6"/>
    <w:rsid w:val="002C07FE"/>
    <w:rsid w:val="002C4461"/>
    <w:rsid w:val="002C5078"/>
    <w:rsid w:val="002C5413"/>
    <w:rsid w:val="002C6616"/>
    <w:rsid w:val="002C6A89"/>
    <w:rsid w:val="002C7126"/>
    <w:rsid w:val="002D0AF4"/>
    <w:rsid w:val="002D1EB1"/>
    <w:rsid w:val="002D3910"/>
    <w:rsid w:val="002D52C6"/>
    <w:rsid w:val="002D5CE1"/>
    <w:rsid w:val="002E07A9"/>
    <w:rsid w:val="002E5C20"/>
    <w:rsid w:val="002E62FD"/>
    <w:rsid w:val="002E64C7"/>
    <w:rsid w:val="002F6224"/>
    <w:rsid w:val="0030403B"/>
    <w:rsid w:val="00307635"/>
    <w:rsid w:val="00307BCE"/>
    <w:rsid w:val="003149D0"/>
    <w:rsid w:val="003162DB"/>
    <w:rsid w:val="003167BB"/>
    <w:rsid w:val="00316E4D"/>
    <w:rsid w:val="00316FA3"/>
    <w:rsid w:val="00317980"/>
    <w:rsid w:val="00322391"/>
    <w:rsid w:val="003231A9"/>
    <w:rsid w:val="00325408"/>
    <w:rsid w:val="003373A6"/>
    <w:rsid w:val="0034081B"/>
    <w:rsid w:val="00340A5B"/>
    <w:rsid w:val="003450AD"/>
    <w:rsid w:val="003516E1"/>
    <w:rsid w:val="0035752B"/>
    <w:rsid w:val="00361F25"/>
    <w:rsid w:val="00362F85"/>
    <w:rsid w:val="003646B2"/>
    <w:rsid w:val="00370268"/>
    <w:rsid w:val="00370EDD"/>
    <w:rsid w:val="00384C5A"/>
    <w:rsid w:val="003920D5"/>
    <w:rsid w:val="00393E16"/>
    <w:rsid w:val="0039449E"/>
    <w:rsid w:val="003A0097"/>
    <w:rsid w:val="003A0321"/>
    <w:rsid w:val="003A0536"/>
    <w:rsid w:val="003A0D83"/>
    <w:rsid w:val="003A0F37"/>
    <w:rsid w:val="003A4AAE"/>
    <w:rsid w:val="003A4EEF"/>
    <w:rsid w:val="003A7461"/>
    <w:rsid w:val="003B1810"/>
    <w:rsid w:val="003B2799"/>
    <w:rsid w:val="003B699D"/>
    <w:rsid w:val="003B6C38"/>
    <w:rsid w:val="003C035F"/>
    <w:rsid w:val="003C3197"/>
    <w:rsid w:val="003C5219"/>
    <w:rsid w:val="003C6A17"/>
    <w:rsid w:val="003D1ABA"/>
    <w:rsid w:val="003D28BB"/>
    <w:rsid w:val="003F7DE9"/>
    <w:rsid w:val="0040399F"/>
    <w:rsid w:val="00404BA2"/>
    <w:rsid w:val="0040745C"/>
    <w:rsid w:val="004130FB"/>
    <w:rsid w:val="00414197"/>
    <w:rsid w:val="00420C2C"/>
    <w:rsid w:val="00424A9D"/>
    <w:rsid w:val="004273A2"/>
    <w:rsid w:val="0043074D"/>
    <w:rsid w:val="004308EA"/>
    <w:rsid w:val="0045008F"/>
    <w:rsid w:val="00450894"/>
    <w:rsid w:val="004547E1"/>
    <w:rsid w:val="00454D7E"/>
    <w:rsid w:val="00455B4F"/>
    <w:rsid w:val="004612F9"/>
    <w:rsid w:val="00463E4A"/>
    <w:rsid w:val="004644BC"/>
    <w:rsid w:val="004677F0"/>
    <w:rsid w:val="004729E3"/>
    <w:rsid w:val="00472F2E"/>
    <w:rsid w:val="00474852"/>
    <w:rsid w:val="00476CF3"/>
    <w:rsid w:val="00486461"/>
    <w:rsid w:val="00491E90"/>
    <w:rsid w:val="004A064B"/>
    <w:rsid w:val="004A3BF2"/>
    <w:rsid w:val="004B7F78"/>
    <w:rsid w:val="004C3FCE"/>
    <w:rsid w:val="004C5F7F"/>
    <w:rsid w:val="004C6941"/>
    <w:rsid w:val="004C6D3C"/>
    <w:rsid w:val="004C71E8"/>
    <w:rsid w:val="004D1FA0"/>
    <w:rsid w:val="004D54E4"/>
    <w:rsid w:val="004D66D1"/>
    <w:rsid w:val="004E090C"/>
    <w:rsid w:val="004E0E2D"/>
    <w:rsid w:val="004F300A"/>
    <w:rsid w:val="004F3341"/>
    <w:rsid w:val="004F7CE3"/>
    <w:rsid w:val="00524192"/>
    <w:rsid w:val="0052451E"/>
    <w:rsid w:val="00527CAE"/>
    <w:rsid w:val="00541E72"/>
    <w:rsid w:val="00546E3A"/>
    <w:rsid w:val="005506FE"/>
    <w:rsid w:val="00553282"/>
    <w:rsid w:val="0056028F"/>
    <w:rsid w:val="00564CF6"/>
    <w:rsid w:val="00565B19"/>
    <w:rsid w:val="00572B05"/>
    <w:rsid w:val="00572F37"/>
    <w:rsid w:val="00573D88"/>
    <w:rsid w:val="0058102F"/>
    <w:rsid w:val="00581C48"/>
    <w:rsid w:val="005A5A1B"/>
    <w:rsid w:val="005B0BA8"/>
    <w:rsid w:val="005C60FF"/>
    <w:rsid w:val="005D0CEF"/>
    <w:rsid w:val="005D67EE"/>
    <w:rsid w:val="005E1CC2"/>
    <w:rsid w:val="005E49EA"/>
    <w:rsid w:val="005E6A40"/>
    <w:rsid w:val="005F144F"/>
    <w:rsid w:val="005F1636"/>
    <w:rsid w:val="005F3F64"/>
    <w:rsid w:val="005F7598"/>
    <w:rsid w:val="005F7C73"/>
    <w:rsid w:val="00601323"/>
    <w:rsid w:val="0060516A"/>
    <w:rsid w:val="006142A9"/>
    <w:rsid w:val="00616622"/>
    <w:rsid w:val="006175FA"/>
    <w:rsid w:val="00621156"/>
    <w:rsid w:val="00621978"/>
    <w:rsid w:val="00621B38"/>
    <w:rsid w:val="0063241D"/>
    <w:rsid w:val="00635BDB"/>
    <w:rsid w:val="00653BAD"/>
    <w:rsid w:val="00666FAE"/>
    <w:rsid w:val="00672C19"/>
    <w:rsid w:val="00673639"/>
    <w:rsid w:val="0067459C"/>
    <w:rsid w:val="006825D2"/>
    <w:rsid w:val="006849B6"/>
    <w:rsid w:val="00687F39"/>
    <w:rsid w:val="00693B9C"/>
    <w:rsid w:val="00695D4E"/>
    <w:rsid w:val="006B087E"/>
    <w:rsid w:val="006B18F6"/>
    <w:rsid w:val="006B4B43"/>
    <w:rsid w:val="006B6C72"/>
    <w:rsid w:val="006C3DEA"/>
    <w:rsid w:val="006C62B3"/>
    <w:rsid w:val="006C73C5"/>
    <w:rsid w:val="006C7BB6"/>
    <w:rsid w:val="006D0ED0"/>
    <w:rsid w:val="006D2BB6"/>
    <w:rsid w:val="006D5429"/>
    <w:rsid w:val="006D5E3E"/>
    <w:rsid w:val="006D792F"/>
    <w:rsid w:val="006E1786"/>
    <w:rsid w:val="006F0AF1"/>
    <w:rsid w:val="006F3567"/>
    <w:rsid w:val="006F7FD9"/>
    <w:rsid w:val="007003AC"/>
    <w:rsid w:val="00701565"/>
    <w:rsid w:val="007069C9"/>
    <w:rsid w:val="00710C9E"/>
    <w:rsid w:val="007123F0"/>
    <w:rsid w:val="00714279"/>
    <w:rsid w:val="007244B9"/>
    <w:rsid w:val="00726F4C"/>
    <w:rsid w:val="0072DCB8"/>
    <w:rsid w:val="00732670"/>
    <w:rsid w:val="00737284"/>
    <w:rsid w:val="007449CB"/>
    <w:rsid w:val="0074637A"/>
    <w:rsid w:val="0074655A"/>
    <w:rsid w:val="00753182"/>
    <w:rsid w:val="007628C6"/>
    <w:rsid w:val="00764D56"/>
    <w:rsid w:val="00772BA6"/>
    <w:rsid w:val="00792FC1"/>
    <w:rsid w:val="007940DF"/>
    <w:rsid w:val="00794B99"/>
    <w:rsid w:val="00796747"/>
    <w:rsid w:val="00796AE1"/>
    <w:rsid w:val="007A13D2"/>
    <w:rsid w:val="007A681F"/>
    <w:rsid w:val="007A7D41"/>
    <w:rsid w:val="007B0B32"/>
    <w:rsid w:val="007B2CC3"/>
    <w:rsid w:val="007B4C43"/>
    <w:rsid w:val="007B537E"/>
    <w:rsid w:val="007B6762"/>
    <w:rsid w:val="007B7D35"/>
    <w:rsid w:val="007D2C44"/>
    <w:rsid w:val="007D40F2"/>
    <w:rsid w:val="007D5887"/>
    <w:rsid w:val="007E03F5"/>
    <w:rsid w:val="007F167C"/>
    <w:rsid w:val="008131C9"/>
    <w:rsid w:val="0081373B"/>
    <w:rsid w:val="00817C4B"/>
    <w:rsid w:val="00821E8C"/>
    <w:rsid w:val="00823051"/>
    <w:rsid w:val="008238F2"/>
    <w:rsid w:val="00830CCA"/>
    <w:rsid w:val="00844538"/>
    <w:rsid w:val="00846C0C"/>
    <w:rsid w:val="00847DAE"/>
    <w:rsid w:val="00854152"/>
    <w:rsid w:val="008555A4"/>
    <w:rsid w:val="008608A1"/>
    <w:rsid w:val="00864587"/>
    <w:rsid w:val="008704A6"/>
    <w:rsid w:val="00870D56"/>
    <w:rsid w:val="00870EC6"/>
    <w:rsid w:val="00871B33"/>
    <w:rsid w:val="00872602"/>
    <w:rsid w:val="00874A24"/>
    <w:rsid w:val="00875144"/>
    <w:rsid w:val="0088151D"/>
    <w:rsid w:val="008823CD"/>
    <w:rsid w:val="0088459E"/>
    <w:rsid w:val="00887D2E"/>
    <w:rsid w:val="00893A1A"/>
    <w:rsid w:val="008A2C6C"/>
    <w:rsid w:val="008A3006"/>
    <w:rsid w:val="008A34E3"/>
    <w:rsid w:val="008A3E75"/>
    <w:rsid w:val="008A4036"/>
    <w:rsid w:val="008A6AF4"/>
    <w:rsid w:val="008B3AD8"/>
    <w:rsid w:val="008C2DD4"/>
    <w:rsid w:val="008D2730"/>
    <w:rsid w:val="008D343A"/>
    <w:rsid w:val="008D3A80"/>
    <w:rsid w:val="008D4CF1"/>
    <w:rsid w:val="008D7011"/>
    <w:rsid w:val="008E0ED8"/>
    <w:rsid w:val="008E45E1"/>
    <w:rsid w:val="008F05D3"/>
    <w:rsid w:val="008F58CC"/>
    <w:rsid w:val="008F7BC1"/>
    <w:rsid w:val="009017CD"/>
    <w:rsid w:val="009036DC"/>
    <w:rsid w:val="009057A9"/>
    <w:rsid w:val="00906D0A"/>
    <w:rsid w:val="00911FD1"/>
    <w:rsid w:val="00917DCE"/>
    <w:rsid w:val="0092112E"/>
    <w:rsid w:val="00931ECA"/>
    <w:rsid w:val="00935F5F"/>
    <w:rsid w:val="00936CDB"/>
    <w:rsid w:val="00936F22"/>
    <w:rsid w:val="00941733"/>
    <w:rsid w:val="00942DC4"/>
    <w:rsid w:val="009514A8"/>
    <w:rsid w:val="00951575"/>
    <w:rsid w:val="00952EEA"/>
    <w:rsid w:val="00956A62"/>
    <w:rsid w:val="00956E07"/>
    <w:rsid w:val="009574A1"/>
    <w:rsid w:val="00971C27"/>
    <w:rsid w:val="00973F8D"/>
    <w:rsid w:val="00974CB1"/>
    <w:rsid w:val="0098141B"/>
    <w:rsid w:val="00986554"/>
    <w:rsid w:val="00987C1F"/>
    <w:rsid w:val="0099459B"/>
    <w:rsid w:val="00996A4C"/>
    <w:rsid w:val="009A6386"/>
    <w:rsid w:val="009A7138"/>
    <w:rsid w:val="009B0623"/>
    <w:rsid w:val="009B463C"/>
    <w:rsid w:val="009C5632"/>
    <w:rsid w:val="009C7D56"/>
    <w:rsid w:val="009D575B"/>
    <w:rsid w:val="009D7E9C"/>
    <w:rsid w:val="009E56CB"/>
    <w:rsid w:val="009F0599"/>
    <w:rsid w:val="009F05ED"/>
    <w:rsid w:val="009F093A"/>
    <w:rsid w:val="009F3732"/>
    <w:rsid w:val="009F47BB"/>
    <w:rsid w:val="009F7798"/>
    <w:rsid w:val="009F797B"/>
    <w:rsid w:val="00A023F6"/>
    <w:rsid w:val="00A112B8"/>
    <w:rsid w:val="00A1299F"/>
    <w:rsid w:val="00A1662B"/>
    <w:rsid w:val="00A1769A"/>
    <w:rsid w:val="00A17FBF"/>
    <w:rsid w:val="00A2309A"/>
    <w:rsid w:val="00A266EE"/>
    <w:rsid w:val="00A323B8"/>
    <w:rsid w:val="00A51114"/>
    <w:rsid w:val="00A51748"/>
    <w:rsid w:val="00A51E45"/>
    <w:rsid w:val="00A52735"/>
    <w:rsid w:val="00A52F68"/>
    <w:rsid w:val="00A531F8"/>
    <w:rsid w:val="00A56928"/>
    <w:rsid w:val="00A57F9B"/>
    <w:rsid w:val="00A6314F"/>
    <w:rsid w:val="00A66F78"/>
    <w:rsid w:val="00A7282B"/>
    <w:rsid w:val="00A76EB0"/>
    <w:rsid w:val="00A770D8"/>
    <w:rsid w:val="00A77B9A"/>
    <w:rsid w:val="00A83F3A"/>
    <w:rsid w:val="00A93B31"/>
    <w:rsid w:val="00A95ACC"/>
    <w:rsid w:val="00A95FBF"/>
    <w:rsid w:val="00A97999"/>
    <w:rsid w:val="00AA5A4E"/>
    <w:rsid w:val="00AB6ABD"/>
    <w:rsid w:val="00AB7CF8"/>
    <w:rsid w:val="00AC024E"/>
    <w:rsid w:val="00AC1024"/>
    <w:rsid w:val="00AC4E79"/>
    <w:rsid w:val="00AD00DE"/>
    <w:rsid w:val="00AD517F"/>
    <w:rsid w:val="00AD6F87"/>
    <w:rsid w:val="00AE1121"/>
    <w:rsid w:val="00AE143C"/>
    <w:rsid w:val="00AE3277"/>
    <w:rsid w:val="00AF13FC"/>
    <w:rsid w:val="00AF2F31"/>
    <w:rsid w:val="00AF3F47"/>
    <w:rsid w:val="00AF5112"/>
    <w:rsid w:val="00AF62A7"/>
    <w:rsid w:val="00B0037F"/>
    <w:rsid w:val="00B0603B"/>
    <w:rsid w:val="00B06953"/>
    <w:rsid w:val="00B11BB7"/>
    <w:rsid w:val="00B14003"/>
    <w:rsid w:val="00B15FCD"/>
    <w:rsid w:val="00B166AB"/>
    <w:rsid w:val="00B210A6"/>
    <w:rsid w:val="00B21650"/>
    <w:rsid w:val="00B240C0"/>
    <w:rsid w:val="00B24569"/>
    <w:rsid w:val="00B24E76"/>
    <w:rsid w:val="00B3111A"/>
    <w:rsid w:val="00B320F7"/>
    <w:rsid w:val="00B52C52"/>
    <w:rsid w:val="00B530E5"/>
    <w:rsid w:val="00B54E3C"/>
    <w:rsid w:val="00B60EAC"/>
    <w:rsid w:val="00B617FB"/>
    <w:rsid w:val="00B65453"/>
    <w:rsid w:val="00B662BB"/>
    <w:rsid w:val="00B7461E"/>
    <w:rsid w:val="00B75BE5"/>
    <w:rsid w:val="00B77B33"/>
    <w:rsid w:val="00B81017"/>
    <w:rsid w:val="00B85887"/>
    <w:rsid w:val="00B90711"/>
    <w:rsid w:val="00B95055"/>
    <w:rsid w:val="00B952D7"/>
    <w:rsid w:val="00BA1BFB"/>
    <w:rsid w:val="00BA21C5"/>
    <w:rsid w:val="00BA5932"/>
    <w:rsid w:val="00BB78AE"/>
    <w:rsid w:val="00BC4B18"/>
    <w:rsid w:val="00BC72E9"/>
    <w:rsid w:val="00BD31C7"/>
    <w:rsid w:val="00BD3D2A"/>
    <w:rsid w:val="00BD41D0"/>
    <w:rsid w:val="00BD434C"/>
    <w:rsid w:val="00BD59AF"/>
    <w:rsid w:val="00BE64AC"/>
    <w:rsid w:val="00BE78D9"/>
    <w:rsid w:val="00BF0DB2"/>
    <w:rsid w:val="00BF1A13"/>
    <w:rsid w:val="00BF2775"/>
    <w:rsid w:val="00BF3CAF"/>
    <w:rsid w:val="00BF4E74"/>
    <w:rsid w:val="00BF6905"/>
    <w:rsid w:val="00C007D9"/>
    <w:rsid w:val="00C02833"/>
    <w:rsid w:val="00C02FA1"/>
    <w:rsid w:val="00C10A54"/>
    <w:rsid w:val="00C12C0F"/>
    <w:rsid w:val="00C12F94"/>
    <w:rsid w:val="00C168E3"/>
    <w:rsid w:val="00C23EA6"/>
    <w:rsid w:val="00C36A11"/>
    <w:rsid w:val="00C37543"/>
    <w:rsid w:val="00C47719"/>
    <w:rsid w:val="00C55C42"/>
    <w:rsid w:val="00C55EDF"/>
    <w:rsid w:val="00C63594"/>
    <w:rsid w:val="00C70989"/>
    <w:rsid w:val="00C7235C"/>
    <w:rsid w:val="00C8504A"/>
    <w:rsid w:val="00C86400"/>
    <w:rsid w:val="00C868D1"/>
    <w:rsid w:val="00C91603"/>
    <w:rsid w:val="00C91B24"/>
    <w:rsid w:val="00C97CC5"/>
    <w:rsid w:val="00CA334B"/>
    <w:rsid w:val="00CA3D9E"/>
    <w:rsid w:val="00CA64D0"/>
    <w:rsid w:val="00CB02D9"/>
    <w:rsid w:val="00CB160F"/>
    <w:rsid w:val="00CC19FE"/>
    <w:rsid w:val="00CC4014"/>
    <w:rsid w:val="00CD5003"/>
    <w:rsid w:val="00CD53A1"/>
    <w:rsid w:val="00CE25CF"/>
    <w:rsid w:val="00CE3571"/>
    <w:rsid w:val="00CE7CAF"/>
    <w:rsid w:val="00CF1B40"/>
    <w:rsid w:val="00CF2560"/>
    <w:rsid w:val="00CF5BFA"/>
    <w:rsid w:val="00D0683B"/>
    <w:rsid w:val="00D16909"/>
    <w:rsid w:val="00D22D0D"/>
    <w:rsid w:val="00D23C8D"/>
    <w:rsid w:val="00D26BC5"/>
    <w:rsid w:val="00D30ECE"/>
    <w:rsid w:val="00D31A74"/>
    <w:rsid w:val="00D34268"/>
    <w:rsid w:val="00D355D4"/>
    <w:rsid w:val="00D45615"/>
    <w:rsid w:val="00D4667B"/>
    <w:rsid w:val="00D470D4"/>
    <w:rsid w:val="00D51000"/>
    <w:rsid w:val="00D518AC"/>
    <w:rsid w:val="00D52618"/>
    <w:rsid w:val="00D53027"/>
    <w:rsid w:val="00D56032"/>
    <w:rsid w:val="00D569B1"/>
    <w:rsid w:val="00D62A03"/>
    <w:rsid w:val="00D63A8E"/>
    <w:rsid w:val="00D710A8"/>
    <w:rsid w:val="00D71CB9"/>
    <w:rsid w:val="00D7298B"/>
    <w:rsid w:val="00D72E0B"/>
    <w:rsid w:val="00D74819"/>
    <w:rsid w:val="00D74F62"/>
    <w:rsid w:val="00D76363"/>
    <w:rsid w:val="00D817AD"/>
    <w:rsid w:val="00D85624"/>
    <w:rsid w:val="00D91575"/>
    <w:rsid w:val="00D927F3"/>
    <w:rsid w:val="00D94C34"/>
    <w:rsid w:val="00D97A1E"/>
    <w:rsid w:val="00DA1F84"/>
    <w:rsid w:val="00DB5C4E"/>
    <w:rsid w:val="00DB6622"/>
    <w:rsid w:val="00DC30F8"/>
    <w:rsid w:val="00DC6CF9"/>
    <w:rsid w:val="00DD77C7"/>
    <w:rsid w:val="00DE0622"/>
    <w:rsid w:val="00DE41E5"/>
    <w:rsid w:val="00DE6253"/>
    <w:rsid w:val="00DE7996"/>
    <w:rsid w:val="00DF0468"/>
    <w:rsid w:val="00E0148D"/>
    <w:rsid w:val="00E12164"/>
    <w:rsid w:val="00E13AC1"/>
    <w:rsid w:val="00E14487"/>
    <w:rsid w:val="00E16BBD"/>
    <w:rsid w:val="00E17663"/>
    <w:rsid w:val="00E32C3B"/>
    <w:rsid w:val="00E368B9"/>
    <w:rsid w:val="00E372F4"/>
    <w:rsid w:val="00E411FE"/>
    <w:rsid w:val="00E42418"/>
    <w:rsid w:val="00E45642"/>
    <w:rsid w:val="00E55731"/>
    <w:rsid w:val="00E56C24"/>
    <w:rsid w:val="00E56C7D"/>
    <w:rsid w:val="00E63177"/>
    <w:rsid w:val="00E6450C"/>
    <w:rsid w:val="00E66276"/>
    <w:rsid w:val="00E66959"/>
    <w:rsid w:val="00E72856"/>
    <w:rsid w:val="00E7756F"/>
    <w:rsid w:val="00E812CB"/>
    <w:rsid w:val="00E83C66"/>
    <w:rsid w:val="00E8491F"/>
    <w:rsid w:val="00E8730B"/>
    <w:rsid w:val="00E87AEA"/>
    <w:rsid w:val="00E92052"/>
    <w:rsid w:val="00E95107"/>
    <w:rsid w:val="00E97879"/>
    <w:rsid w:val="00EA3434"/>
    <w:rsid w:val="00EA3A8D"/>
    <w:rsid w:val="00EA4DCE"/>
    <w:rsid w:val="00EA6627"/>
    <w:rsid w:val="00EB2CFC"/>
    <w:rsid w:val="00EB74C1"/>
    <w:rsid w:val="00EB7717"/>
    <w:rsid w:val="00EC54C7"/>
    <w:rsid w:val="00EC64CB"/>
    <w:rsid w:val="00ED0604"/>
    <w:rsid w:val="00ED4ED6"/>
    <w:rsid w:val="00ED4FF5"/>
    <w:rsid w:val="00ED65DE"/>
    <w:rsid w:val="00ED695F"/>
    <w:rsid w:val="00ED74BE"/>
    <w:rsid w:val="00EE1C1E"/>
    <w:rsid w:val="00EE321D"/>
    <w:rsid w:val="00EE5C71"/>
    <w:rsid w:val="00EF039B"/>
    <w:rsid w:val="00EF0A93"/>
    <w:rsid w:val="00EF7ACC"/>
    <w:rsid w:val="00F007E7"/>
    <w:rsid w:val="00F015D5"/>
    <w:rsid w:val="00F0425F"/>
    <w:rsid w:val="00F164F5"/>
    <w:rsid w:val="00F2040F"/>
    <w:rsid w:val="00F23B27"/>
    <w:rsid w:val="00F32403"/>
    <w:rsid w:val="00F369C1"/>
    <w:rsid w:val="00F4125F"/>
    <w:rsid w:val="00F43B03"/>
    <w:rsid w:val="00F50923"/>
    <w:rsid w:val="00F520DC"/>
    <w:rsid w:val="00F645F4"/>
    <w:rsid w:val="00F66F55"/>
    <w:rsid w:val="00F7607E"/>
    <w:rsid w:val="00F76C1C"/>
    <w:rsid w:val="00F829F5"/>
    <w:rsid w:val="00F82B45"/>
    <w:rsid w:val="00F84590"/>
    <w:rsid w:val="00F85382"/>
    <w:rsid w:val="00F85A39"/>
    <w:rsid w:val="00F86C4D"/>
    <w:rsid w:val="00F91745"/>
    <w:rsid w:val="00F9257A"/>
    <w:rsid w:val="00F96167"/>
    <w:rsid w:val="00FA2E4F"/>
    <w:rsid w:val="00FB1246"/>
    <w:rsid w:val="00FB6F96"/>
    <w:rsid w:val="00FC071A"/>
    <w:rsid w:val="00FC6E69"/>
    <w:rsid w:val="00FC6F3D"/>
    <w:rsid w:val="00FD043C"/>
    <w:rsid w:val="00FD11DB"/>
    <w:rsid w:val="00FD3B70"/>
    <w:rsid w:val="00FD59E6"/>
    <w:rsid w:val="00FD7171"/>
    <w:rsid w:val="00FD7735"/>
    <w:rsid w:val="00FF2F04"/>
    <w:rsid w:val="00FF30A4"/>
    <w:rsid w:val="03B87115"/>
    <w:rsid w:val="041E37F0"/>
    <w:rsid w:val="04FD6EBF"/>
    <w:rsid w:val="05C12DEA"/>
    <w:rsid w:val="072E4231"/>
    <w:rsid w:val="0EB1C157"/>
    <w:rsid w:val="10025F1E"/>
    <w:rsid w:val="100B58AA"/>
    <w:rsid w:val="139E3CFB"/>
    <w:rsid w:val="1414AE0C"/>
    <w:rsid w:val="1B2F1241"/>
    <w:rsid w:val="20C9BDA5"/>
    <w:rsid w:val="20F8BA28"/>
    <w:rsid w:val="2284E18B"/>
    <w:rsid w:val="26A74026"/>
    <w:rsid w:val="27099726"/>
    <w:rsid w:val="28A67E03"/>
    <w:rsid w:val="29B58925"/>
    <w:rsid w:val="2A5F036E"/>
    <w:rsid w:val="2B4E7C19"/>
    <w:rsid w:val="2D86BCDC"/>
    <w:rsid w:val="2EC0C611"/>
    <w:rsid w:val="2FA4F8EC"/>
    <w:rsid w:val="2FB1AB58"/>
    <w:rsid w:val="30244993"/>
    <w:rsid w:val="30F7B28D"/>
    <w:rsid w:val="32058A92"/>
    <w:rsid w:val="32129D5D"/>
    <w:rsid w:val="36B106F4"/>
    <w:rsid w:val="377A8BBD"/>
    <w:rsid w:val="384D8E53"/>
    <w:rsid w:val="3D6B5B07"/>
    <w:rsid w:val="3E576097"/>
    <w:rsid w:val="41DCBF4D"/>
    <w:rsid w:val="41E87D28"/>
    <w:rsid w:val="435D4662"/>
    <w:rsid w:val="45A6AECA"/>
    <w:rsid w:val="46BAD282"/>
    <w:rsid w:val="485E65B7"/>
    <w:rsid w:val="486BE30E"/>
    <w:rsid w:val="49396B0B"/>
    <w:rsid w:val="4A2B54FB"/>
    <w:rsid w:val="4A30AB18"/>
    <w:rsid w:val="4B5445A1"/>
    <w:rsid w:val="4B96DE0F"/>
    <w:rsid w:val="4C1CD80C"/>
    <w:rsid w:val="4D59A043"/>
    <w:rsid w:val="4D6F9C08"/>
    <w:rsid w:val="4FBD5964"/>
    <w:rsid w:val="51897111"/>
    <w:rsid w:val="52BC7164"/>
    <w:rsid w:val="546F5B3A"/>
    <w:rsid w:val="573846EB"/>
    <w:rsid w:val="5791D25C"/>
    <w:rsid w:val="57F92CE9"/>
    <w:rsid w:val="5A53B763"/>
    <w:rsid w:val="5A6946AC"/>
    <w:rsid w:val="5FC2F57E"/>
    <w:rsid w:val="60DC4FDC"/>
    <w:rsid w:val="650AC52D"/>
    <w:rsid w:val="652D9AF9"/>
    <w:rsid w:val="679E91F8"/>
    <w:rsid w:val="741326A7"/>
    <w:rsid w:val="7417E05C"/>
    <w:rsid w:val="747F09A3"/>
    <w:rsid w:val="7767BAF8"/>
    <w:rsid w:val="77DB1AE7"/>
    <w:rsid w:val="79ED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3A8ED"/>
  <w15:chartTrackingRefBased/>
  <w15:docId w15:val="{4BF3B8DB-CB99-4244-B005-651D7EDB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C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0A8"/>
  </w:style>
  <w:style w:type="paragraph" w:styleId="Footer">
    <w:name w:val="footer"/>
    <w:basedOn w:val="Normal"/>
    <w:link w:val="FooterChar"/>
    <w:uiPriority w:val="99"/>
    <w:unhideWhenUsed/>
    <w:rsid w:val="00D71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0A8"/>
  </w:style>
  <w:style w:type="paragraph" w:styleId="NormalWeb">
    <w:name w:val="Normal (Web)"/>
    <w:basedOn w:val="Normal"/>
    <w:uiPriority w:val="99"/>
    <w:unhideWhenUsed/>
    <w:rsid w:val="0083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0CCA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D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D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00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0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2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A7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ms.gov/medicare/enrollment-renewal/part-d-plans/low-income-subsidy/medicare-limited-income-net-progra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medicare/coverage/prescription-drug-coverage-contracting/best-available-evidence-ba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edicare.gov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fs.illinois.gov/info/brochures-and-forms/brochures/hfs591sp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hfs.illinois.gov/medicalproviders/cc/mmai/fullyintegdesnpii.htm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rollhfs.illinois.gov/en/enr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4170a-ba1a-4f22-9fbf-1c359583468b">
      <Terms xmlns="http://schemas.microsoft.com/office/infopath/2007/PartnerControls"/>
    </lcf76f155ced4ddcb4097134ff3c332f>
    <TaxCatchAll xmlns="eee6f543-dc2e-4242-be15-0f2a3b74f11f" xsi:nil="true"/>
    <DateandTime xmlns="51e4170a-ba1a-4f22-9fbf-1c3595834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5437C33EC814EA8281F4D9DF47314" ma:contentTypeVersion="21" ma:contentTypeDescription="Create a new document." ma:contentTypeScope="" ma:versionID="e37d73e5b6f61096b7288c43986b9af9">
  <xsd:schema xmlns:xsd="http://www.w3.org/2001/XMLSchema" xmlns:xs="http://www.w3.org/2001/XMLSchema" xmlns:p="http://schemas.microsoft.com/office/2006/metadata/properties" xmlns:ns2="eee6f543-dc2e-4242-be15-0f2a3b74f11f" xmlns:ns3="51e4170a-ba1a-4f22-9fbf-1c359583468b" targetNamespace="http://schemas.microsoft.com/office/2006/metadata/properties" ma:root="true" ma:fieldsID="90b4c7c3fa445d9819c4f15ad8003f8e" ns2:_="" ns3:_="">
    <xsd:import namespace="eee6f543-dc2e-4242-be15-0f2a3b74f11f"/>
    <xsd:import namespace="51e4170a-ba1a-4f22-9fbf-1c35958346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f543-dc2e-4242-be15-0f2a3b74f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db1a6e-839b-4433-889c-b6a112b290ae}" ma:internalName="TaxCatchAll" ma:showField="CatchAllData" ma:web="eee6f543-dc2e-4242-be15-0f2a3b74f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170a-ba1a-4f22-9fbf-1c3595834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39f99e-083d-4148-a34e-8f964e95b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06E14-7F49-442E-A82A-B8CFAA422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DFE81-D003-43F1-A7FB-BC83C3471BC5}">
  <ds:schemaRefs>
    <ds:schemaRef ds:uri="http://schemas.microsoft.com/office/2006/metadata/properties"/>
    <ds:schemaRef ds:uri="http://schemas.microsoft.com/office/infopath/2007/PartnerControls"/>
    <ds:schemaRef ds:uri="51e4170a-ba1a-4f22-9fbf-1c359583468b"/>
    <ds:schemaRef ds:uri="eee6f543-dc2e-4242-be15-0f2a3b74f11f"/>
  </ds:schemaRefs>
</ds:datastoreItem>
</file>

<file path=customXml/itemProps3.xml><?xml version="1.0" encoding="utf-8"?>
<ds:datastoreItem xmlns:ds="http://schemas.openxmlformats.org/officeDocument/2006/customXml" ds:itemID="{D3D45EE9-FDE7-44F9-B627-40C5782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6f543-dc2e-4242-be15-0f2a3b74f11f"/>
    <ds:schemaRef ds:uri="51e4170a-ba1a-4f22-9fbf-1c3595834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Gerdes</dc:creator>
  <cp:keywords/>
  <dc:description/>
  <cp:lastModifiedBy>Georgia Gerdes</cp:lastModifiedBy>
  <cp:revision>6</cp:revision>
  <cp:lastPrinted>2026-07-10T19:24:00Z</cp:lastPrinted>
  <dcterms:created xsi:type="dcterms:W3CDTF">2026-07-10T20:01:00Z</dcterms:created>
  <dcterms:modified xsi:type="dcterms:W3CDTF">2026-07-10T20:08:00Z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0x0101005FC5437C33EC814EA8281F4D9DF47314</vt:lpwstr>
  </property>
  <property fmtid="{D5CDD505-2E9C-101B-9397-08002B2CF9AE}" pid="3" name="MediaServiceImageTags">
    <vt:lpwstr/>
  </property>
</Properties>
</file>